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0000001" w14:textId="77777777" w:rsidR="000C1BB5" w:rsidRPr="000A1979" w:rsidRDefault="000C1BB5" w:rsidP="000A1979">
      <w:pPr>
        <w:pStyle w:val="3"/>
        <w:keepNext w:val="0"/>
        <w:keepLines w:val="0"/>
        <w:pBdr>
          <w:top w:val="none" w:sz="0" w:space="2" w:color="000000"/>
          <w:left w:val="none" w:sz="0" w:space="7" w:color="000000"/>
          <w:bottom w:val="none" w:sz="0" w:space="2" w:color="000000"/>
          <w:right w:val="none" w:sz="0" w:space="7" w:color="000000"/>
          <w:between w:val="none" w:sz="0" w:space="2" w:color="000000"/>
        </w:pBdr>
        <w:shd w:val="clear" w:color="auto" w:fill="FFFFFF"/>
        <w:spacing w:before="0" w:after="0" w:line="240" w:lineRule="auto"/>
        <w:jc w:val="right"/>
        <w:rPr>
          <w:rFonts w:ascii="Times New Roman" w:hAnsi="Times New Roman" w:cs="Times New Roman"/>
          <w:color w:val="000000"/>
        </w:rPr>
      </w:pPr>
      <w:bookmarkStart w:id="0" w:name="_gjdgxs" w:colFirst="0" w:colLast="0"/>
      <w:bookmarkEnd w:id="0"/>
    </w:p>
    <w:p w14:paraId="00000002" w14:textId="52A127B9" w:rsidR="000C1BB5" w:rsidRPr="000A1979" w:rsidRDefault="008A61A8" w:rsidP="000A1979">
      <w:pPr>
        <w:pStyle w:val="3"/>
        <w:keepNext w:val="0"/>
        <w:keepLines w:val="0"/>
        <w:pBdr>
          <w:top w:val="none" w:sz="0" w:space="2" w:color="000000"/>
          <w:left w:val="none" w:sz="0" w:space="7" w:color="000000"/>
          <w:bottom w:val="none" w:sz="0" w:space="2" w:color="000000"/>
          <w:right w:val="none" w:sz="0" w:space="7" w:color="000000"/>
          <w:between w:val="none" w:sz="0" w:space="2" w:color="000000"/>
        </w:pBdr>
        <w:shd w:val="clear" w:color="auto" w:fill="FFFFFF"/>
        <w:spacing w:before="0" w:after="0" w:line="240" w:lineRule="auto"/>
        <w:jc w:val="right"/>
        <w:rPr>
          <w:rFonts w:ascii="Times New Roman" w:hAnsi="Times New Roman" w:cs="Times New Roman"/>
          <w:color w:val="000000"/>
          <w:lang w:val="uk-UA"/>
        </w:rPr>
      </w:pPr>
      <w:bookmarkStart w:id="1" w:name="_30j0zll" w:colFirst="0" w:colLast="0"/>
      <w:bookmarkEnd w:id="1"/>
      <w:r w:rsidRPr="000A1979">
        <w:rPr>
          <w:rFonts w:ascii="Times New Roman" w:hAnsi="Times New Roman" w:cs="Times New Roman"/>
          <w:color w:val="000000"/>
        </w:rPr>
        <w:t>ЗАТВЕРДЖ</w:t>
      </w:r>
      <w:r w:rsidR="009D3919" w:rsidRPr="000A1979">
        <w:rPr>
          <w:rFonts w:ascii="Times New Roman" w:hAnsi="Times New Roman" w:cs="Times New Roman"/>
          <w:color w:val="000000"/>
          <w:lang w:val="uk-UA"/>
        </w:rPr>
        <w:t>УЮ</w:t>
      </w:r>
    </w:p>
    <w:p w14:paraId="00000004" w14:textId="1CEF1893" w:rsidR="000C1BB5" w:rsidRPr="000A1979" w:rsidRDefault="009D3919" w:rsidP="000A1979">
      <w:pPr>
        <w:spacing w:line="240" w:lineRule="auto"/>
        <w:jc w:val="right"/>
        <w:rPr>
          <w:rFonts w:ascii="Times New Roman" w:hAnsi="Times New Roman" w:cs="Times New Roman"/>
          <w:sz w:val="28"/>
          <w:szCs w:val="28"/>
          <w:lang w:val="uk-UA"/>
        </w:rPr>
      </w:pPr>
      <w:r w:rsidRPr="000A1979">
        <w:rPr>
          <w:rFonts w:ascii="Times New Roman" w:hAnsi="Times New Roman" w:cs="Times New Roman"/>
          <w:sz w:val="28"/>
          <w:szCs w:val="28"/>
          <w:lang w:val="uk-UA"/>
        </w:rPr>
        <w:t>Д</w:t>
      </w:r>
      <w:proofErr w:type="spellStart"/>
      <w:r w:rsidRPr="000A1979">
        <w:rPr>
          <w:rFonts w:ascii="Times New Roman" w:hAnsi="Times New Roman" w:cs="Times New Roman"/>
          <w:sz w:val="28"/>
          <w:szCs w:val="28"/>
        </w:rPr>
        <w:t>иректор</w:t>
      </w:r>
      <w:proofErr w:type="spellEnd"/>
      <w:r w:rsidR="008A61A8" w:rsidRPr="000A1979">
        <w:rPr>
          <w:rFonts w:ascii="Times New Roman" w:hAnsi="Times New Roman" w:cs="Times New Roman"/>
          <w:sz w:val="28"/>
          <w:szCs w:val="28"/>
        </w:rPr>
        <w:t xml:space="preserve">  </w:t>
      </w:r>
      <w:r w:rsidR="006314C9">
        <w:rPr>
          <w:rFonts w:ascii="Times New Roman" w:hAnsi="Times New Roman" w:cs="Times New Roman"/>
          <w:sz w:val="28"/>
          <w:szCs w:val="28"/>
          <w:lang w:val="uk-UA"/>
        </w:rPr>
        <w:t>ЗДО с.Ружин</w:t>
      </w:r>
      <w:bookmarkStart w:id="2" w:name="_GoBack"/>
      <w:bookmarkEnd w:id="2"/>
    </w:p>
    <w:p w14:paraId="4F37BACA" w14:textId="0FB1B6FB" w:rsidR="009D3919" w:rsidRPr="000A1979" w:rsidRDefault="009B35CE" w:rsidP="000A1979">
      <w:pPr>
        <w:spacing w:line="240" w:lineRule="auto"/>
        <w:jc w:val="right"/>
        <w:rPr>
          <w:rFonts w:ascii="Times New Roman" w:hAnsi="Times New Roman" w:cs="Times New Roman"/>
          <w:sz w:val="28"/>
          <w:szCs w:val="28"/>
        </w:rPr>
      </w:pPr>
      <w:r>
        <w:rPr>
          <w:rFonts w:ascii="Times New Roman" w:hAnsi="Times New Roman" w:cs="Times New Roman"/>
          <w:sz w:val="28"/>
          <w:szCs w:val="28"/>
          <w:lang w:val="uk-UA"/>
        </w:rPr>
        <w:t>_________ І.В.</w:t>
      </w:r>
      <w:proofErr w:type="spellStart"/>
      <w:r>
        <w:rPr>
          <w:rFonts w:ascii="Times New Roman" w:hAnsi="Times New Roman" w:cs="Times New Roman"/>
          <w:sz w:val="28"/>
          <w:szCs w:val="28"/>
          <w:lang w:val="uk-UA"/>
        </w:rPr>
        <w:t>Гридковець</w:t>
      </w:r>
      <w:proofErr w:type="spellEnd"/>
    </w:p>
    <w:p w14:paraId="00000005" w14:textId="2FC57E52" w:rsidR="000C1BB5" w:rsidRPr="000A1979" w:rsidRDefault="00CB30CD" w:rsidP="000A1979">
      <w:pPr>
        <w:pStyle w:val="3"/>
        <w:keepNext w:val="0"/>
        <w:keepLines w:val="0"/>
        <w:pBdr>
          <w:top w:val="none" w:sz="0" w:space="2" w:color="000000"/>
          <w:left w:val="none" w:sz="0" w:space="7" w:color="000000"/>
          <w:bottom w:val="none" w:sz="0" w:space="2" w:color="000000"/>
          <w:right w:val="none" w:sz="0" w:space="7" w:color="000000"/>
          <w:between w:val="none" w:sz="0" w:space="2" w:color="000000"/>
        </w:pBdr>
        <w:shd w:val="clear" w:color="auto" w:fill="FFFFFF"/>
        <w:spacing w:before="0" w:after="0" w:line="240" w:lineRule="auto"/>
        <w:ind w:firstLine="566"/>
        <w:jc w:val="right"/>
        <w:rPr>
          <w:rFonts w:ascii="Times New Roman" w:hAnsi="Times New Roman" w:cs="Times New Roman"/>
          <w:lang w:val="uk-UA"/>
        </w:rPr>
      </w:pPr>
      <w:bookmarkStart w:id="3" w:name="_1fob9te" w:colFirst="0" w:colLast="0"/>
      <w:bookmarkEnd w:id="3"/>
      <w:r w:rsidRPr="000A1979">
        <w:rPr>
          <w:rFonts w:ascii="Times New Roman" w:hAnsi="Times New Roman" w:cs="Times New Roman"/>
          <w:color w:val="000000"/>
          <w:lang w:val="uk-UA"/>
        </w:rPr>
        <w:t>_____</w:t>
      </w:r>
      <w:r w:rsidR="009B35CE">
        <w:rPr>
          <w:rFonts w:ascii="Times New Roman" w:hAnsi="Times New Roman" w:cs="Times New Roman"/>
          <w:color w:val="000000"/>
          <w:lang w:val="uk-UA"/>
        </w:rPr>
        <w:t>______</w:t>
      </w:r>
      <w:r w:rsidRPr="000A1979">
        <w:rPr>
          <w:rFonts w:ascii="Times New Roman" w:hAnsi="Times New Roman" w:cs="Times New Roman"/>
          <w:color w:val="000000"/>
          <w:lang w:val="uk-UA"/>
        </w:rPr>
        <w:t>____________</w:t>
      </w:r>
      <w:r w:rsidR="009D3919" w:rsidRPr="000A1979">
        <w:rPr>
          <w:rFonts w:ascii="Times New Roman" w:hAnsi="Times New Roman" w:cs="Times New Roman"/>
          <w:color w:val="000000"/>
        </w:rPr>
        <w:t xml:space="preserve"> </w:t>
      </w:r>
    </w:p>
    <w:p w14:paraId="00000007" w14:textId="77777777" w:rsidR="000C1BB5" w:rsidRPr="000A1979" w:rsidRDefault="000C1BB5" w:rsidP="000A1979">
      <w:pPr>
        <w:spacing w:line="240" w:lineRule="auto"/>
        <w:rPr>
          <w:rFonts w:ascii="Times New Roman" w:hAnsi="Times New Roman" w:cs="Times New Roman"/>
          <w:sz w:val="28"/>
          <w:szCs w:val="28"/>
          <w:lang w:val="uk-UA"/>
        </w:rPr>
      </w:pPr>
    </w:p>
    <w:p w14:paraId="00000008" w14:textId="77777777" w:rsidR="000C1BB5" w:rsidRPr="000A1979" w:rsidRDefault="000C1BB5" w:rsidP="000A1979">
      <w:pPr>
        <w:spacing w:line="240" w:lineRule="auto"/>
        <w:jc w:val="right"/>
        <w:rPr>
          <w:rFonts w:ascii="Times New Roman" w:hAnsi="Times New Roman" w:cs="Times New Roman"/>
          <w:sz w:val="28"/>
          <w:szCs w:val="28"/>
        </w:rPr>
      </w:pPr>
    </w:p>
    <w:p w14:paraId="00000009" w14:textId="77777777" w:rsidR="000C1BB5" w:rsidRPr="000A1979" w:rsidRDefault="008A61A8" w:rsidP="000A1979">
      <w:pPr>
        <w:pStyle w:val="3"/>
        <w:keepNext w:val="0"/>
        <w:keepLines w:val="0"/>
        <w:pBdr>
          <w:top w:val="none" w:sz="0" w:space="2" w:color="000000"/>
          <w:left w:val="none" w:sz="0" w:space="7" w:color="000000"/>
          <w:bottom w:val="none" w:sz="0" w:space="2" w:color="000000"/>
          <w:right w:val="none" w:sz="0" w:space="7" w:color="000000"/>
          <w:between w:val="none" w:sz="0" w:space="2" w:color="000000"/>
        </w:pBdr>
        <w:shd w:val="clear" w:color="auto" w:fill="FFFFFF"/>
        <w:spacing w:before="0" w:after="0" w:line="240" w:lineRule="auto"/>
        <w:ind w:firstLine="566"/>
        <w:jc w:val="center"/>
        <w:rPr>
          <w:rFonts w:ascii="Times New Roman" w:eastAsia="Times New Roman" w:hAnsi="Times New Roman" w:cs="Times New Roman"/>
          <w:b/>
          <w:color w:val="000000"/>
        </w:rPr>
      </w:pPr>
      <w:bookmarkStart w:id="4" w:name="_3znysh7" w:colFirst="0" w:colLast="0"/>
      <w:bookmarkEnd w:id="4"/>
      <w:r w:rsidRPr="000A1979">
        <w:rPr>
          <w:rFonts w:ascii="Times New Roman" w:eastAsia="Times New Roman" w:hAnsi="Times New Roman" w:cs="Times New Roman"/>
          <w:b/>
          <w:color w:val="000000"/>
        </w:rPr>
        <w:t xml:space="preserve">ПОЛОЖЕННЯ </w:t>
      </w:r>
    </w:p>
    <w:p w14:paraId="0000000A" w14:textId="77777777" w:rsidR="000C1BB5" w:rsidRPr="000A1979" w:rsidRDefault="008A61A8" w:rsidP="000A1979">
      <w:pPr>
        <w:pStyle w:val="3"/>
        <w:keepNext w:val="0"/>
        <w:keepLines w:val="0"/>
        <w:pBdr>
          <w:top w:val="none" w:sz="0" w:space="2" w:color="000000"/>
          <w:left w:val="none" w:sz="0" w:space="7" w:color="000000"/>
          <w:bottom w:val="none" w:sz="0" w:space="2" w:color="000000"/>
          <w:right w:val="none" w:sz="0" w:space="7" w:color="000000"/>
          <w:between w:val="none" w:sz="0" w:space="2" w:color="000000"/>
        </w:pBdr>
        <w:shd w:val="clear" w:color="auto" w:fill="FFFFFF"/>
        <w:spacing w:before="0" w:after="0" w:line="240" w:lineRule="auto"/>
        <w:ind w:firstLine="566"/>
        <w:jc w:val="center"/>
        <w:rPr>
          <w:rFonts w:ascii="Times New Roman" w:eastAsia="Times New Roman" w:hAnsi="Times New Roman" w:cs="Times New Roman"/>
          <w:b/>
          <w:color w:val="000000"/>
        </w:rPr>
      </w:pPr>
      <w:bookmarkStart w:id="5" w:name="_2et92p0" w:colFirst="0" w:colLast="0"/>
      <w:bookmarkEnd w:id="5"/>
      <w:r w:rsidRPr="000A1979">
        <w:rPr>
          <w:rFonts w:ascii="Times New Roman" w:eastAsia="Times New Roman" w:hAnsi="Times New Roman" w:cs="Times New Roman"/>
          <w:b/>
          <w:color w:val="000000"/>
        </w:rPr>
        <w:t>про внутрішню систему забезпечення якості освіти</w:t>
      </w:r>
    </w:p>
    <w:p w14:paraId="0000000B" w14:textId="6184DA3F" w:rsidR="000C1BB5" w:rsidRPr="000A1979" w:rsidRDefault="00F759AC" w:rsidP="000A1979">
      <w:pPr>
        <w:spacing w:line="240" w:lineRule="auto"/>
        <w:ind w:firstLine="566"/>
        <w:jc w:val="center"/>
        <w:rPr>
          <w:rFonts w:ascii="Times New Roman" w:eastAsia="Times New Roman" w:hAnsi="Times New Roman" w:cs="Times New Roman"/>
          <w:b/>
          <w:sz w:val="28"/>
          <w:szCs w:val="28"/>
          <w:lang w:val="uk-UA"/>
        </w:rPr>
      </w:pPr>
      <w:r w:rsidRPr="000A1979">
        <w:rPr>
          <w:rFonts w:ascii="Times New Roman" w:eastAsia="Times New Roman" w:hAnsi="Times New Roman" w:cs="Times New Roman"/>
          <w:b/>
          <w:sz w:val="28"/>
          <w:szCs w:val="28"/>
          <w:lang w:val="uk-UA"/>
        </w:rPr>
        <w:t>ЗАКЛАДУ ДО</w:t>
      </w:r>
      <w:r w:rsidR="00CB30CD" w:rsidRPr="000A1979">
        <w:rPr>
          <w:rFonts w:ascii="Times New Roman" w:eastAsia="Times New Roman" w:hAnsi="Times New Roman" w:cs="Times New Roman"/>
          <w:b/>
          <w:sz w:val="28"/>
          <w:szCs w:val="28"/>
          <w:lang w:val="uk-UA"/>
        </w:rPr>
        <w:t xml:space="preserve">ШКІЛЬНОЇ ОСВІТИ </w:t>
      </w:r>
      <w:r w:rsidR="009B35CE">
        <w:rPr>
          <w:rFonts w:ascii="Times New Roman" w:eastAsia="Times New Roman" w:hAnsi="Times New Roman" w:cs="Times New Roman"/>
          <w:b/>
          <w:sz w:val="28"/>
          <w:szCs w:val="28"/>
          <w:lang w:val="uk-UA"/>
        </w:rPr>
        <w:t>С.РУЖИН</w:t>
      </w:r>
    </w:p>
    <w:p w14:paraId="0000000C" w14:textId="77777777" w:rsidR="000C1BB5" w:rsidRPr="000A1979" w:rsidRDefault="000C1BB5" w:rsidP="000A1979">
      <w:pPr>
        <w:shd w:val="clear" w:color="auto" w:fill="FFFFFF"/>
        <w:spacing w:line="240" w:lineRule="auto"/>
        <w:ind w:firstLine="566"/>
        <w:jc w:val="both"/>
        <w:rPr>
          <w:rFonts w:ascii="Times New Roman" w:eastAsia="Times New Roman" w:hAnsi="Times New Roman" w:cs="Times New Roman"/>
          <w:sz w:val="28"/>
          <w:szCs w:val="28"/>
          <w:highlight w:val="white"/>
        </w:rPr>
      </w:pPr>
    </w:p>
    <w:p w14:paraId="0000000D" w14:textId="77777777" w:rsidR="000C1BB5" w:rsidRPr="000A1979" w:rsidRDefault="008A61A8" w:rsidP="000A1979">
      <w:pPr>
        <w:shd w:val="clear" w:color="auto" w:fill="FFFFFF"/>
        <w:spacing w:line="240" w:lineRule="auto"/>
        <w:ind w:firstLine="566"/>
        <w:jc w:val="center"/>
        <w:rPr>
          <w:rFonts w:ascii="Times New Roman" w:eastAsia="Times New Roman" w:hAnsi="Times New Roman" w:cs="Times New Roman"/>
          <w:b/>
          <w:sz w:val="28"/>
          <w:szCs w:val="28"/>
          <w:highlight w:val="white"/>
        </w:rPr>
      </w:pPr>
      <w:r w:rsidRPr="000A1979">
        <w:rPr>
          <w:rFonts w:ascii="Times New Roman" w:eastAsia="Times New Roman" w:hAnsi="Times New Roman" w:cs="Times New Roman"/>
          <w:b/>
          <w:sz w:val="28"/>
          <w:szCs w:val="28"/>
          <w:highlight w:val="white"/>
        </w:rPr>
        <w:t>І. Загальні положення</w:t>
      </w:r>
    </w:p>
    <w:p w14:paraId="0000000E" w14:textId="540870EC" w:rsidR="000C1BB5" w:rsidRPr="000A1979" w:rsidRDefault="008A61A8" w:rsidP="005D1BA6">
      <w:pPr>
        <w:keepLines/>
        <w:pBdr>
          <w:top w:val="none" w:sz="0" w:space="2" w:color="000000"/>
          <w:left w:val="none" w:sz="0" w:space="7" w:color="000000"/>
          <w:bottom w:val="none" w:sz="0" w:space="2" w:color="000000"/>
          <w:right w:val="none" w:sz="0" w:space="7" w:color="000000"/>
          <w:between w:val="none" w:sz="0" w:space="2" w:color="000000"/>
        </w:pBdr>
        <w:spacing w:line="240" w:lineRule="auto"/>
        <w:ind w:firstLine="567"/>
        <w:jc w:val="both"/>
        <w:rPr>
          <w:rFonts w:ascii="Times New Roman" w:eastAsia="Times New Roman" w:hAnsi="Times New Roman" w:cs="Times New Roman"/>
          <w:sz w:val="28"/>
          <w:szCs w:val="28"/>
          <w:lang w:val="uk-UA"/>
        </w:rPr>
      </w:pPr>
      <w:r w:rsidRPr="000A1979">
        <w:rPr>
          <w:rFonts w:ascii="Times New Roman" w:eastAsia="Times New Roman" w:hAnsi="Times New Roman" w:cs="Times New Roman"/>
          <w:sz w:val="28"/>
          <w:szCs w:val="28"/>
          <w:highlight w:val="white"/>
        </w:rPr>
        <w:t>1.1. Положення про внутрішню систему забезпечення якості освіти</w:t>
      </w:r>
      <w:r w:rsidR="008214F5" w:rsidRPr="000A1979">
        <w:rPr>
          <w:rFonts w:ascii="Times New Roman" w:eastAsia="Times New Roman" w:hAnsi="Times New Roman" w:cs="Times New Roman"/>
          <w:sz w:val="28"/>
          <w:szCs w:val="28"/>
          <w:highlight w:val="white"/>
          <w:lang w:val="uk-UA"/>
        </w:rPr>
        <w:t xml:space="preserve"> </w:t>
      </w:r>
      <w:r w:rsidR="008214F5" w:rsidRPr="000A1979">
        <w:rPr>
          <w:rFonts w:ascii="Times New Roman" w:eastAsia="Times New Roman" w:hAnsi="Times New Roman" w:cs="Times New Roman"/>
          <w:sz w:val="28"/>
          <w:szCs w:val="28"/>
          <w:lang w:val="uk-UA"/>
        </w:rPr>
        <w:t xml:space="preserve">       </w:t>
      </w:r>
      <w:r w:rsidR="009B35CE">
        <w:rPr>
          <w:rFonts w:ascii="Times New Roman" w:eastAsia="Times New Roman" w:hAnsi="Times New Roman" w:cs="Times New Roman"/>
          <w:sz w:val="28"/>
          <w:szCs w:val="28"/>
          <w:highlight w:val="white"/>
          <w:lang w:val="uk-UA"/>
        </w:rPr>
        <w:t>ЗДО с.Ружин</w:t>
      </w:r>
      <w:r w:rsidRPr="000A1979">
        <w:rPr>
          <w:rFonts w:ascii="Times New Roman" w:eastAsia="Times New Roman" w:hAnsi="Times New Roman" w:cs="Times New Roman"/>
          <w:sz w:val="28"/>
          <w:szCs w:val="28"/>
          <w:highlight w:val="white"/>
        </w:rPr>
        <w:t xml:space="preserve"> </w:t>
      </w:r>
      <w:r w:rsidR="008214F5" w:rsidRPr="000A1979">
        <w:rPr>
          <w:rFonts w:ascii="Times New Roman" w:eastAsia="Times New Roman" w:hAnsi="Times New Roman" w:cs="Times New Roman"/>
          <w:sz w:val="28"/>
          <w:szCs w:val="28"/>
          <w:highlight w:val="white"/>
        </w:rPr>
        <w:t>(далі</w:t>
      </w:r>
      <w:r w:rsidR="008214F5" w:rsidRPr="000A1979">
        <w:rPr>
          <w:rFonts w:ascii="Times New Roman" w:eastAsia="Times New Roman" w:hAnsi="Times New Roman" w:cs="Times New Roman"/>
          <w:sz w:val="28"/>
          <w:szCs w:val="28"/>
          <w:highlight w:val="white"/>
          <w:lang w:val="uk-UA"/>
        </w:rPr>
        <w:t xml:space="preserve"> –</w:t>
      </w:r>
      <w:r w:rsidR="008214F5" w:rsidRPr="000A1979">
        <w:rPr>
          <w:rFonts w:ascii="Times New Roman" w:eastAsia="Times New Roman" w:hAnsi="Times New Roman" w:cs="Times New Roman"/>
          <w:sz w:val="28"/>
          <w:szCs w:val="28"/>
          <w:highlight w:val="white"/>
        </w:rPr>
        <w:t xml:space="preserve"> Положення)</w:t>
      </w:r>
      <w:r w:rsidR="008214F5" w:rsidRPr="000A1979">
        <w:rPr>
          <w:rFonts w:ascii="Times New Roman" w:eastAsia="Times New Roman" w:hAnsi="Times New Roman" w:cs="Times New Roman"/>
          <w:sz w:val="28"/>
          <w:szCs w:val="28"/>
          <w:highlight w:val="white"/>
          <w:lang w:val="uk-UA"/>
        </w:rPr>
        <w:t xml:space="preserve"> </w:t>
      </w:r>
      <w:r w:rsidRPr="000A1979">
        <w:rPr>
          <w:rFonts w:ascii="Times New Roman" w:eastAsia="Times New Roman" w:hAnsi="Times New Roman" w:cs="Times New Roman"/>
          <w:sz w:val="28"/>
          <w:szCs w:val="28"/>
          <w:highlight w:val="white"/>
        </w:rPr>
        <w:t>розроблено відповідно до вимо</w:t>
      </w:r>
      <w:r w:rsidR="008214F5" w:rsidRPr="000A1979">
        <w:rPr>
          <w:rFonts w:ascii="Times New Roman" w:eastAsia="Times New Roman" w:hAnsi="Times New Roman" w:cs="Times New Roman"/>
          <w:sz w:val="28"/>
          <w:szCs w:val="28"/>
          <w:highlight w:val="white"/>
        </w:rPr>
        <w:t>г Закону України “Про  освіту”</w:t>
      </w:r>
      <w:r w:rsidR="008214F5" w:rsidRPr="000A1979">
        <w:rPr>
          <w:rFonts w:ascii="Times New Roman" w:eastAsia="Times New Roman" w:hAnsi="Times New Roman" w:cs="Times New Roman"/>
          <w:sz w:val="28"/>
          <w:szCs w:val="28"/>
          <w:lang w:val="uk-UA"/>
        </w:rPr>
        <w:t xml:space="preserve"> та </w:t>
      </w:r>
      <w:r w:rsidRPr="000A1979">
        <w:rPr>
          <w:rFonts w:ascii="Times New Roman" w:eastAsia="Times New Roman" w:hAnsi="Times New Roman" w:cs="Times New Roman"/>
          <w:sz w:val="28"/>
          <w:szCs w:val="28"/>
        </w:rPr>
        <w:t xml:space="preserve">Методичних рекомендацій з питань формування внутрішньої системи забезпечення якості освіти у закладах дошкільної освіти, затверджених Наказом Державної служби якості освіти України </w:t>
      </w:r>
      <w:hyperlink r:id="rId12">
        <w:r w:rsidRPr="000A1979">
          <w:rPr>
            <w:rFonts w:ascii="Times New Roman" w:eastAsia="Times New Roman" w:hAnsi="Times New Roman" w:cs="Times New Roman"/>
            <w:sz w:val="28"/>
            <w:szCs w:val="28"/>
          </w:rPr>
          <w:t>від 30.11.2020 № 01-11/71</w:t>
        </w:r>
      </w:hyperlink>
      <w:r w:rsidRPr="000A1979">
        <w:rPr>
          <w:rFonts w:ascii="Times New Roman" w:eastAsia="Times New Roman" w:hAnsi="Times New Roman" w:cs="Times New Roman"/>
          <w:sz w:val="28"/>
          <w:szCs w:val="28"/>
        </w:rPr>
        <w:t>.</w:t>
      </w:r>
    </w:p>
    <w:p w14:paraId="0000000F" w14:textId="77777777" w:rsidR="000C1BB5" w:rsidRPr="000A1979" w:rsidRDefault="008A61A8" w:rsidP="005D1BA6">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1.2. Педагогічна рада як колегіальний орган управління закладу дошкільної освіти формує систему та затверджує процедури внутрішньої системи забезпечення якості освіти, зокрема систему та механізми забезпечення академічної доброчесності (Закон України  “Про дошкільну освіту”, стаття 20). </w:t>
      </w:r>
    </w:p>
    <w:p w14:paraId="00000010" w14:textId="77777777" w:rsidR="000C1BB5" w:rsidRPr="000A1979" w:rsidRDefault="008A61A8" w:rsidP="005D1BA6">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1.3. Положення поширюється на всіх співробітників закладу дошкільної освіти, які здійснюють професійну діяльність у відповідності до трудових договорів, зокрема на працівників, які працюють за сумісництвом.</w:t>
      </w:r>
    </w:p>
    <w:p w14:paraId="00000011" w14:textId="77777777" w:rsidR="000C1BB5" w:rsidRPr="000A1979" w:rsidRDefault="008A61A8" w:rsidP="005D1BA6">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1.4. Термін дії даного Положення необмежений. Положення діє до затвердження нового.</w:t>
      </w:r>
    </w:p>
    <w:p w14:paraId="00000012" w14:textId="77777777" w:rsidR="000C1BB5" w:rsidRPr="000A1979" w:rsidRDefault="008A61A8" w:rsidP="005D1BA6">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1.5. Коригування змісту, зміни та доповнення до цього Положення вносяться директором закладу дошкільної освіти за згодою педагогічної ради.</w:t>
      </w:r>
    </w:p>
    <w:p w14:paraId="00000013" w14:textId="69100967" w:rsidR="000C1BB5" w:rsidRPr="000A1979" w:rsidRDefault="008A61A8" w:rsidP="005D1BA6">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highlight w:val="white"/>
          <w:lang w:val="uk-UA"/>
        </w:rPr>
      </w:pPr>
      <w:r w:rsidRPr="000A1979">
        <w:rPr>
          <w:rFonts w:ascii="Times New Roman" w:eastAsia="Times New Roman" w:hAnsi="Times New Roman" w:cs="Times New Roman"/>
          <w:sz w:val="28"/>
          <w:szCs w:val="28"/>
          <w:highlight w:val="white"/>
        </w:rPr>
        <w:t>1.6. Функціонування внутрішньої системи забезпечення якості освіти</w:t>
      </w:r>
      <w:r w:rsidR="00CB30CD" w:rsidRPr="000A1979">
        <w:rPr>
          <w:rFonts w:ascii="Times New Roman" w:eastAsia="Times New Roman" w:hAnsi="Times New Roman" w:cs="Times New Roman"/>
          <w:sz w:val="28"/>
          <w:szCs w:val="28"/>
          <w:highlight w:val="white"/>
          <w:lang w:val="uk-UA"/>
        </w:rPr>
        <w:t xml:space="preserve">   </w:t>
      </w:r>
      <w:r w:rsidR="00CB30CD" w:rsidRPr="000A1979">
        <w:rPr>
          <w:rFonts w:ascii="Times New Roman" w:eastAsia="Times New Roman" w:hAnsi="Times New Roman" w:cs="Times New Roman"/>
          <w:sz w:val="28"/>
          <w:szCs w:val="28"/>
          <w:highlight w:val="white"/>
        </w:rPr>
        <w:t>(далі</w:t>
      </w:r>
      <w:r w:rsidR="00CB30CD" w:rsidRPr="000A1979">
        <w:rPr>
          <w:rFonts w:ascii="Times New Roman" w:eastAsia="Times New Roman" w:hAnsi="Times New Roman" w:cs="Times New Roman"/>
          <w:sz w:val="28"/>
          <w:szCs w:val="28"/>
          <w:highlight w:val="white"/>
          <w:lang w:val="uk-UA"/>
        </w:rPr>
        <w:t xml:space="preserve"> – </w:t>
      </w:r>
      <w:r w:rsidRPr="000A1979">
        <w:rPr>
          <w:rFonts w:ascii="Times New Roman" w:eastAsia="Times New Roman" w:hAnsi="Times New Roman" w:cs="Times New Roman"/>
          <w:sz w:val="28"/>
          <w:szCs w:val="28"/>
          <w:highlight w:val="white"/>
        </w:rPr>
        <w:t>ВСЗЯО) забезпечує к</w:t>
      </w:r>
      <w:hyperlink r:id="rId13" w:anchor="w1_12">
        <w:r w:rsidRPr="000A1979">
          <w:rPr>
            <w:rFonts w:ascii="Times New Roman" w:eastAsia="Times New Roman" w:hAnsi="Times New Roman" w:cs="Times New Roman"/>
            <w:sz w:val="28"/>
            <w:szCs w:val="28"/>
            <w:highlight w:val="white"/>
          </w:rPr>
          <w:t>ерівник</w:t>
        </w:r>
      </w:hyperlink>
      <w:r w:rsidRPr="000A1979">
        <w:rPr>
          <w:rFonts w:ascii="Times New Roman" w:eastAsia="Times New Roman" w:hAnsi="Times New Roman" w:cs="Times New Roman"/>
          <w:sz w:val="28"/>
          <w:szCs w:val="28"/>
          <w:highlight w:val="white"/>
        </w:rPr>
        <w:t xml:space="preserve"> закладу дошкільної освіти в межах наданих йому повноважень.  </w:t>
      </w:r>
    </w:p>
    <w:p w14:paraId="00000014"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1.7. Критерії ефективності ВСЗЯО : </w:t>
      </w:r>
    </w:p>
    <w:p w14:paraId="00000015" w14:textId="70EFF18B" w:rsidR="000C1BB5" w:rsidRPr="000A1979" w:rsidRDefault="008A61A8" w:rsidP="000A1979">
      <w:pPr>
        <w:keepLines/>
        <w:numPr>
          <w:ilvl w:val="0"/>
          <w:numId w:val="4"/>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розвиток дитини дошкільного віку відповідно до її задатків, нахилів,  здібностей, психічних та фізичних особливостей, культурних потреб та набуття нею базових якостей особистості</w:t>
      </w:r>
      <w:r w:rsidR="008214F5" w:rsidRPr="000A1979">
        <w:rPr>
          <w:rFonts w:ascii="Times New Roman" w:eastAsia="Times New Roman" w:hAnsi="Times New Roman" w:cs="Times New Roman"/>
          <w:sz w:val="28"/>
          <w:szCs w:val="28"/>
          <w:highlight w:val="white"/>
          <w:lang w:val="uk-UA"/>
        </w:rPr>
        <w:t>, життєвого соціального досвіду</w:t>
      </w:r>
      <w:r w:rsidRPr="000A1979">
        <w:rPr>
          <w:rFonts w:ascii="Times New Roman" w:eastAsia="Times New Roman" w:hAnsi="Times New Roman" w:cs="Times New Roman"/>
          <w:sz w:val="28"/>
          <w:szCs w:val="28"/>
          <w:highlight w:val="white"/>
        </w:rPr>
        <w:t>;</w:t>
      </w:r>
    </w:p>
    <w:p w14:paraId="1385971D" w14:textId="77777777" w:rsidR="00562FF9" w:rsidRPr="000A1979" w:rsidRDefault="008A61A8" w:rsidP="000A1979">
      <w:pPr>
        <w:keepLines/>
        <w:numPr>
          <w:ilvl w:val="0"/>
          <w:numId w:val="4"/>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ефективність </w:t>
      </w:r>
      <w:r w:rsidR="00562FF9" w:rsidRPr="000A1979">
        <w:rPr>
          <w:rFonts w:ascii="Times New Roman" w:eastAsia="Times New Roman" w:hAnsi="Times New Roman" w:cs="Times New Roman"/>
          <w:sz w:val="28"/>
          <w:szCs w:val="28"/>
          <w:highlight w:val="white"/>
          <w:lang w:val="uk-UA"/>
        </w:rPr>
        <w:t>професійної діяльності</w:t>
      </w:r>
      <w:r w:rsidRPr="000A1979">
        <w:rPr>
          <w:rFonts w:ascii="Times New Roman" w:eastAsia="Times New Roman" w:hAnsi="Times New Roman" w:cs="Times New Roman"/>
          <w:sz w:val="28"/>
          <w:szCs w:val="28"/>
          <w:highlight w:val="white"/>
        </w:rPr>
        <w:t xml:space="preserve"> педагогічних працівників;</w:t>
      </w:r>
    </w:p>
    <w:p w14:paraId="00000017" w14:textId="31B341F6" w:rsidR="000C1BB5" w:rsidRPr="000A1979" w:rsidRDefault="00562FF9" w:rsidP="000A1979">
      <w:pPr>
        <w:keepLines/>
        <w:numPr>
          <w:ilvl w:val="0"/>
          <w:numId w:val="4"/>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безпечність, доступність, комфортність,  сприятливість умов  для розвитку, виховання, навчання дітей  та праці;</w:t>
      </w:r>
    </w:p>
    <w:p w14:paraId="00000018" w14:textId="162EFFFD" w:rsidR="000C1BB5" w:rsidRPr="000A1979" w:rsidRDefault="00562FF9" w:rsidP="000A1979">
      <w:pPr>
        <w:keepLines/>
        <w:numPr>
          <w:ilvl w:val="0"/>
          <w:numId w:val="4"/>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highlight w:val="white"/>
        </w:rPr>
      </w:pPr>
      <w:proofErr w:type="spellStart"/>
      <w:r w:rsidRPr="000A1979">
        <w:rPr>
          <w:rFonts w:ascii="Times New Roman" w:eastAsia="Times New Roman" w:hAnsi="Times New Roman" w:cs="Times New Roman"/>
          <w:sz w:val="28"/>
          <w:szCs w:val="28"/>
          <w:highlight w:val="white"/>
        </w:rPr>
        <w:t>дієв</w:t>
      </w:r>
      <w:r w:rsidRPr="000A1979">
        <w:rPr>
          <w:rFonts w:ascii="Times New Roman" w:eastAsia="Times New Roman" w:hAnsi="Times New Roman" w:cs="Times New Roman"/>
          <w:sz w:val="28"/>
          <w:szCs w:val="28"/>
          <w:highlight w:val="white"/>
          <w:lang w:val="uk-UA"/>
        </w:rPr>
        <w:t>ість</w:t>
      </w:r>
      <w:proofErr w:type="spellEnd"/>
      <w:r w:rsidRPr="000A1979">
        <w:rPr>
          <w:rFonts w:ascii="Times New Roman" w:eastAsia="Times New Roman" w:hAnsi="Times New Roman" w:cs="Times New Roman"/>
          <w:sz w:val="28"/>
          <w:szCs w:val="28"/>
          <w:highlight w:val="white"/>
          <w:lang w:val="uk-UA"/>
        </w:rPr>
        <w:t xml:space="preserve"> та якість</w:t>
      </w:r>
      <w:r w:rsidRPr="000A1979">
        <w:rPr>
          <w:rFonts w:ascii="Times New Roman" w:eastAsia="Times New Roman" w:hAnsi="Times New Roman" w:cs="Times New Roman"/>
          <w:sz w:val="28"/>
          <w:szCs w:val="28"/>
          <w:highlight w:val="white"/>
        </w:rPr>
        <w:t xml:space="preserve"> систем</w:t>
      </w:r>
      <w:r w:rsidR="00EC16CE" w:rsidRPr="000A1979">
        <w:rPr>
          <w:rFonts w:ascii="Times New Roman" w:eastAsia="Times New Roman" w:hAnsi="Times New Roman" w:cs="Times New Roman"/>
          <w:sz w:val="28"/>
          <w:szCs w:val="28"/>
          <w:highlight w:val="white"/>
          <w:lang w:val="uk-UA"/>
        </w:rPr>
        <w:t xml:space="preserve">и </w:t>
      </w:r>
      <w:r w:rsidR="008A61A8" w:rsidRPr="000A1979">
        <w:rPr>
          <w:rFonts w:ascii="Times New Roman" w:eastAsia="Times New Roman" w:hAnsi="Times New Roman" w:cs="Times New Roman"/>
          <w:sz w:val="28"/>
          <w:szCs w:val="28"/>
          <w:highlight w:val="white"/>
        </w:rPr>
        <w:t>управління закладом дошкільної освіти.</w:t>
      </w:r>
    </w:p>
    <w:p w14:paraId="00000019" w14:textId="77777777" w:rsidR="000C1BB5" w:rsidRPr="000A1979" w:rsidRDefault="008A61A8" w:rsidP="000A1979">
      <w:pPr>
        <w:keepLines/>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1.8. Компоненти ВСЗЯО:</w:t>
      </w:r>
    </w:p>
    <w:p w14:paraId="0000001A" w14:textId="77777777" w:rsidR="000C1BB5" w:rsidRPr="000A1979" w:rsidRDefault="008A61A8" w:rsidP="000A1979">
      <w:pPr>
        <w:keepLines/>
        <w:numPr>
          <w:ilvl w:val="0"/>
          <w:numId w:val="11"/>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стратегія (політика);</w:t>
      </w:r>
    </w:p>
    <w:p w14:paraId="0000001B" w14:textId="77777777" w:rsidR="000C1BB5" w:rsidRPr="000A1979" w:rsidRDefault="008A61A8" w:rsidP="000A1979">
      <w:pPr>
        <w:keepLines/>
        <w:numPr>
          <w:ilvl w:val="0"/>
          <w:numId w:val="11"/>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lastRenderedPageBreak/>
        <w:t>організаційно-функціональна структура;</w:t>
      </w:r>
    </w:p>
    <w:p w14:paraId="7C1B4445" w14:textId="77777777" w:rsidR="00380F66" w:rsidRPr="000A1979" w:rsidRDefault="008A61A8" w:rsidP="000A1979">
      <w:pPr>
        <w:keepLines/>
        <w:numPr>
          <w:ilvl w:val="0"/>
          <w:numId w:val="11"/>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процедури внутрішньої системи оцінювання якості освіти та освітньої діяльності;</w:t>
      </w:r>
      <w:r w:rsidR="00380F66" w:rsidRPr="000A1979">
        <w:rPr>
          <w:rFonts w:ascii="Times New Roman" w:eastAsia="Times New Roman" w:hAnsi="Times New Roman" w:cs="Times New Roman"/>
          <w:sz w:val="28"/>
          <w:szCs w:val="28"/>
          <w:highlight w:val="white"/>
        </w:rPr>
        <w:t xml:space="preserve"> </w:t>
      </w:r>
    </w:p>
    <w:p w14:paraId="6065E7D6" w14:textId="77777777" w:rsidR="00F64C6C" w:rsidRPr="000A1979" w:rsidRDefault="00380F66" w:rsidP="000A1979">
      <w:pPr>
        <w:keepLines/>
        <w:numPr>
          <w:ilvl w:val="0"/>
          <w:numId w:val="11"/>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умови  якісної організації </w:t>
      </w:r>
      <w:proofErr w:type="spellStart"/>
      <w:r w:rsidRPr="000A1979">
        <w:rPr>
          <w:rFonts w:ascii="Times New Roman" w:eastAsia="Times New Roman" w:hAnsi="Times New Roman" w:cs="Times New Roman"/>
          <w:sz w:val="28"/>
          <w:szCs w:val="28"/>
          <w:highlight w:val="white"/>
        </w:rPr>
        <w:t>освітн</w:t>
      </w:r>
      <w:r w:rsidRPr="000A1979">
        <w:rPr>
          <w:rFonts w:ascii="Times New Roman" w:eastAsia="Times New Roman" w:hAnsi="Times New Roman" w:cs="Times New Roman"/>
          <w:sz w:val="28"/>
          <w:szCs w:val="28"/>
          <w:highlight w:val="white"/>
          <w:lang w:val="uk-UA"/>
        </w:rPr>
        <w:t>іх</w:t>
      </w:r>
      <w:proofErr w:type="spellEnd"/>
      <w:r w:rsidRPr="000A1979">
        <w:rPr>
          <w:rFonts w:ascii="Times New Roman" w:eastAsia="Times New Roman" w:hAnsi="Times New Roman" w:cs="Times New Roman"/>
          <w:sz w:val="28"/>
          <w:szCs w:val="28"/>
          <w:highlight w:val="white"/>
          <w:lang w:val="uk-UA"/>
        </w:rPr>
        <w:t xml:space="preserve"> і управлінських</w:t>
      </w:r>
      <w:r w:rsidRPr="000A1979">
        <w:rPr>
          <w:rFonts w:ascii="Times New Roman" w:eastAsia="Times New Roman" w:hAnsi="Times New Roman" w:cs="Times New Roman"/>
          <w:sz w:val="28"/>
          <w:szCs w:val="28"/>
          <w:highlight w:val="white"/>
        </w:rPr>
        <w:t xml:space="preserve"> процес</w:t>
      </w:r>
      <w:proofErr w:type="spellStart"/>
      <w:r w:rsidRPr="000A1979">
        <w:rPr>
          <w:rFonts w:ascii="Times New Roman" w:eastAsia="Times New Roman" w:hAnsi="Times New Roman" w:cs="Times New Roman"/>
          <w:sz w:val="28"/>
          <w:szCs w:val="28"/>
          <w:highlight w:val="white"/>
          <w:lang w:val="uk-UA"/>
        </w:rPr>
        <w:t>ів</w:t>
      </w:r>
      <w:proofErr w:type="spellEnd"/>
      <w:r w:rsidRPr="000A1979">
        <w:rPr>
          <w:rFonts w:ascii="Times New Roman" w:eastAsia="Times New Roman" w:hAnsi="Times New Roman" w:cs="Times New Roman"/>
          <w:sz w:val="28"/>
          <w:szCs w:val="28"/>
          <w:highlight w:val="white"/>
          <w:lang w:val="uk-UA"/>
        </w:rPr>
        <w:t xml:space="preserve"> у закладі дошкільної освіти (освітнє середовище)</w:t>
      </w:r>
      <w:r w:rsidRPr="000A1979">
        <w:rPr>
          <w:rFonts w:ascii="Times New Roman" w:eastAsia="Times New Roman" w:hAnsi="Times New Roman" w:cs="Times New Roman"/>
          <w:sz w:val="28"/>
          <w:szCs w:val="28"/>
          <w:highlight w:val="white"/>
        </w:rPr>
        <w:t>;</w:t>
      </w:r>
    </w:p>
    <w:p w14:paraId="0000001D" w14:textId="4CA41D67" w:rsidR="000C1BB5" w:rsidRPr="000A1979" w:rsidRDefault="008A61A8" w:rsidP="000A1979">
      <w:pPr>
        <w:keepLines/>
        <w:numPr>
          <w:ilvl w:val="0"/>
          <w:numId w:val="11"/>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механізми </w:t>
      </w:r>
      <w:r w:rsidR="00383BA8" w:rsidRPr="000A1979">
        <w:rPr>
          <w:rFonts w:ascii="Times New Roman" w:eastAsia="Times New Roman" w:hAnsi="Times New Roman" w:cs="Times New Roman"/>
          <w:sz w:val="28"/>
          <w:szCs w:val="28"/>
          <w:highlight w:val="white"/>
          <w:lang w:val="uk-UA"/>
        </w:rPr>
        <w:t xml:space="preserve">та процеси </w:t>
      </w:r>
      <w:r w:rsidRPr="000A1979">
        <w:rPr>
          <w:rFonts w:ascii="Times New Roman" w:eastAsia="Times New Roman" w:hAnsi="Times New Roman" w:cs="Times New Roman"/>
          <w:sz w:val="28"/>
          <w:szCs w:val="28"/>
          <w:highlight w:val="white"/>
        </w:rPr>
        <w:t xml:space="preserve">оцінювання розвитку компетентності здобувачів </w:t>
      </w:r>
      <w:hyperlink r:id="rId14" w:anchor="w4_552">
        <w:r w:rsidRPr="000A1979">
          <w:rPr>
            <w:rFonts w:ascii="Times New Roman" w:eastAsia="Times New Roman" w:hAnsi="Times New Roman" w:cs="Times New Roman"/>
            <w:sz w:val="28"/>
            <w:szCs w:val="28"/>
            <w:highlight w:val="white"/>
          </w:rPr>
          <w:t>освіти</w:t>
        </w:r>
      </w:hyperlink>
      <w:r w:rsidRPr="000A1979">
        <w:rPr>
          <w:rFonts w:ascii="Times New Roman" w:eastAsia="Times New Roman" w:hAnsi="Times New Roman" w:cs="Times New Roman"/>
          <w:sz w:val="28"/>
          <w:szCs w:val="28"/>
          <w:highlight w:val="white"/>
        </w:rPr>
        <w:t xml:space="preserve">; </w:t>
      </w:r>
    </w:p>
    <w:p w14:paraId="0000001E" w14:textId="4F08C585" w:rsidR="000C1BB5" w:rsidRPr="000A1979" w:rsidRDefault="008A61A8" w:rsidP="000A1979">
      <w:pPr>
        <w:keepLines/>
        <w:numPr>
          <w:ilvl w:val="0"/>
          <w:numId w:val="11"/>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механізми  </w:t>
      </w:r>
      <w:r w:rsidR="00383BA8" w:rsidRPr="000A1979">
        <w:rPr>
          <w:rFonts w:ascii="Times New Roman" w:eastAsia="Times New Roman" w:hAnsi="Times New Roman" w:cs="Times New Roman"/>
          <w:sz w:val="28"/>
          <w:szCs w:val="28"/>
          <w:highlight w:val="white"/>
          <w:lang w:val="uk-UA"/>
        </w:rPr>
        <w:t xml:space="preserve">та процеси </w:t>
      </w:r>
      <w:r w:rsidRPr="000A1979">
        <w:rPr>
          <w:rFonts w:ascii="Times New Roman" w:eastAsia="Times New Roman" w:hAnsi="Times New Roman" w:cs="Times New Roman"/>
          <w:sz w:val="28"/>
          <w:szCs w:val="28"/>
          <w:highlight w:val="white"/>
        </w:rPr>
        <w:t>оцінювання професійної діяльності педагогічних працівників;</w:t>
      </w:r>
    </w:p>
    <w:p w14:paraId="00000020" w14:textId="625CCC4E" w:rsidR="000C1BB5" w:rsidRPr="000A1979" w:rsidRDefault="008A61A8" w:rsidP="000A1979">
      <w:pPr>
        <w:widowControl w:val="0"/>
        <w:numPr>
          <w:ilvl w:val="0"/>
          <w:numId w:val="11"/>
        </w:numPr>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системи та процеси управління закладом дошкільн</w:t>
      </w:r>
      <w:r w:rsidR="00F64C6C" w:rsidRPr="000A1979">
        <w:rPr>
          <w:rFonts w:ascii="Times New Roman" w:eastAsia="Times New Roman" w:hAnsi="Times New Roman" w:cs="Times New Roman"/>
          <w:sz w:val="28"/>
          <w:szCs w:val="28"/>
          <w:highlight w:val="white"/>
        </w:rPr>
        <w:t>ої освіти, зокрема інформаційні</w:t>
      </w:r>
      <w:r w:rsidRPr="000A1979">
        <w:rPr>
          <w:rFonts w:ascii="Times New Roman" w:eastAsia="Times New Roman" w:hAnsi="Times New Roman" w:cs="Times New Roman"/>
          <w:sz w:val="28"/>
          <w:szCs w:val="28"/>
          <w:highlight w:val="white"/>
        </w:rPr>
        <w:t>;</w:t>
      </w:r>
    </w:p>
    <w:p w14:paraId="00000021" w14:textId="30A32D53" w:rsidR="000C1BB5" w:rsidRPr="000A1979" w:rsidRDefault="00383BA8" w:rsidP="000A1979">
      <w:pPr>
        <w:keepLines/>
        <w:numPr>
          <w:ilvl w:val="0"/>
          <w:numId w:val="11"/>
        </w:numPr>
        <w:shd w:val="clear" w:color="auto" w:fill="FFFFFF"/>
        <w:spacing w:line="240" w:lineRule="auto"/>
        <w:ind w:left="0" w:firstLine="567"/>
        <w:jc w:val="both"/>
        <w:rPr>
          <w:rFonts w:ascii="Times New Roman" w:eastAsia="Times New Roman" w:hAnsi="Times New Roman" w:cs="Times New Roman"/>
          <w:sz w:val="28"/>
          <w:szCs w:val="28"/>
          <w:highlight w:val="white"/>
        </w:rPr>
      </w:pPr>
      <w:bookmarkStart w:id="6" w:name="_tyjcwt" w:colFirst="0" w:colLast="0"/>
      <w:bookmarkEnd w:id="6"/>
      <w:r w:rsidRPr="000A1979">
        <w:rPr>
          <w:rFonts w:ascii="Times New Roman" w:eastAsia="Times New Roman" w:hAnsi="Times New Roman" w:cs="Times New Roman"/>
          <w:sz w:val="28"/>
          <w:szCs w:val="28"/>
          <w:highlight w:val="white"/>
          <w:lang w:val="uk-UA"/>
        </w:rPr>
        <w:t>з</w:t>
      </w:r>
      <w:proofErr w:type="spellStart"/>
      <w:r w:rsidR="008A61A8" w:rsidRPr="000A1979">
        <w:rPr>
          <w:rFonts w:ascii="Times New Roman" w:eastAsia="Times New Roman" w:hAnsi="Times New Roman" w:cs="Times New Roman"/>
          <w:sz w:val="28"/>
          <w:szCs w:val="28"/>
          <w:highlight w:val="white"/>
        </w:rPr>
        <w:t>абезпечення</w:t>
      </w:r>
      <w:proofErr w:type="spellEnd"/>
      <w:r w:rsidR="008A61A8" w:rsidRPr="000A1979">
        <w:rPr>
          <w:rFonts w:ascii="Times New Roman" w:eastAsia="Times New Roman" w:hAnsi="Times New Roman" w:cs="Times New Roman"/>
          <w:sz w:val="28"/>
          <w:szCs w:val="28"/>
          <w:highlight w:val="white"/>
        </w:rPr>
        <w:t xml:space="preserve"> академічної доброчесності.</w:t>
      </w:r>
    </w:p>
    <w:p w14:paraId="00000022" w14:textId="0AF2764F"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lang w:val="uk-UA"/>
        </w:rPr>
      </w:pPr>
      <w:r w:rsidRPr="000A1979">
        <w:rPr>
          <w:rFonts w:ascii="Times New Roman" w:eastAsia="Times New Roman" w:hAnsi="Times New Roman" w:cs="Times New Roman"/>
          <w:sz w:val="28"/>
          <w:szCs w:val="28"/>
        </w:rPr>
        <w:t xml:space="preserve">1.9. У закладі дошкільної освіти використовуються Орієнтовні критерії та індикатори для </w:t>
      </w:r>
      <w:proofErr w:type="spellStart"/>
      <w:r w:rsidRPr="000A1979">
        <w:rPr>
          <w:rFonts w:ascii="Times New Roman" w:eastAsia="Times New Roman" w:hAnsi="Times New Roman" w:cs="Times New Roman"/>
          <w:sz w:val="28"/>
          <w:szCs w:val="28"/>
        </w:rPr>
        <w:t>самооцінювання</w:t>
      </w:r>
      <w:proofErr w:type="spellEnd"/>
      <w:r w:rsidRPr="000A1979">
        <w:rPr>
          <w:rFonts w:ascii="Times New Roman" w:eastAsia="Times New Roman" w:hAnsi="Times New Roman" w:cs="Times New Roman"/>
          <w:sz w:val="28"/>
          <w:szCs w:val="28"/>
        </w:rPr>
        <w:t xml:space="preserve"> освітніх та управлінських процесів ЗДО  </w:t>
      </w:r>
      <w:r w:rsidR="00522C03" w:rsidRPr="000A1979">
        <w:rPr>
          <w:rFonts w:ascii="Times New Roman" w:eastAsia="Times New Roman" w:hAnsi="Times New Roman" w:cs="Times New Roman"/>
          <w:sz w:val="28"/>
          <w:szCs w:val="28"/>
          <w:lang w:val="uk-UA"/>
        </w:rPr>
        <w:t xml:space="preserve">   </w:t>
      </w:r>
      <w:r w:rsidRPr="000A1979">
        <w:rPr>
          <w:rFonts w:ascii="Times New Roman" w:eastAsia="Times New Roman" w:hAnsi="Times New Roman" w:cs="Times New Roman"/>
          <w:sz w:val="28"/>
          <w:szCs w:val="28"/>
        </w:rPr>
        <w:t xml:space="preserve">(далі </w:t>
      </w:r>
      <w:r w:rsidR="00522C03" w:rsidRPr="000A1979">
        <w:rPr>
          <w:rFonts w:ascii="Times New Roman" w:eastAsia="Times New Roman" w:hAnsi="Times New Roman" w:cs="Times New Roman"/>
          <w:sz w:val="28"/>
          <w:szCs w:val="28"/>
        </w:rPr>
        <w:t>–</w:t>
      </w:r>
      <w:r w:rsidRPr="000A1979">
        <w:rPr>
          <w:rFonts w:ascii="Times New Roman" w:eastAsia="Times New Roman" w:hAnsi="Times New Roman" w:cs="Times New Roman"/>
          <w:sz w:val="28"/>
          <w:szCs w:val="28"/>
        </w:rPr>
        <w:t xml:space="preserve"> </w:t>
      </w:r>
      <w:r w:rsidR="008214F5" w:rsidRPr="000A1979">
        <w:rPr>
          <w:rFonts w:ascii="Times New Roman" w:eastAsia="Times New Roman" w:hAnsi="Times New Roman" w:cs="Times New Roman"/>
          <w:sz w:val="28"/>
          <w:szCs w:val="28"/>
          <w:lang w:val="uk-UA"/>
        </w:rPr>
        <w:t>ОКІ</w:t>
      </w:r>
      <w:r w:rsidRPr="000A1979">
        <w:rPr>
          <w:rFonts w:ascii="Times New Roman" w:eastAsia="Times New Roman" w:hAnsi="Times New Roman" w:cs="Times New Roman"/>
          <w:sz w:val="28"/>
          <w:szCs w:val="28"/>
        </w:rPr>
        <w:t xml:space="preserve">), </w:t>
      </w:r>
      <w:r w:rsidR="008214F5" w:rsidRPr="000A1979">
        <w:rPr>
          <w:rFonts w:ascii="Times New Roman" w:eastAsia="Times New Roman" w:hAnsi="Times New Roman" w:cs="Times New Roman"/>
          <w:sz w:val="28"/>
          <w:szCs w:val="28"/>
          <w:lang w:val="uk-UA"/>
        </w:rPr>
        <w:t>визначеними Методичними рекомендаціями ВСЗЯО (згідно з</w:t>
      </w:r>
      <w:r w:rsidR="008214F5" w:rsidRPr="000A1979">
        <w:rPr>
          <w:rFonts w:ascii="Times New Roman" w:eastAsia="Times New Roman" w:hAnsi="Times New Roman" w:cs="Times New Roman"/>
          <w:sz w:val="28"/>
          <w:szCs w:val="28"/>
        </w:rPr>
        <w:t xml:space="preserve"> додатком</w:t>
      </w:r>
      <w:r w:rsidR="008214F5" w:rsidRPr="000A1979">
        <w:rPr>
          <w:rFonts w:ascii="Times New Roman" w:eastAsia="Times New Roman" w:hAnsi="Times New Roman" w:cs="Times New Roman"/>
          <w:sz w:val="28"/>
          <w:szCs w:val="28"/>
          <w:lang w:val="uk-UA"/>
        </w:rPr>
        <w:t xml:space="preserve"> 1)</w:t>
      </w:r>
      <w:r w:rsidRPr="000A1979">
        <w:rPr>
          <w:rFonts w:ascii="Times New Roman" w:eastAsia="Times New Roman" w:hAnsi="Times New Roman" w:cs="Times New Roman"/>
          <w:sz w:val="28"/>
          <w:szCs w:val="28"/>
        </w:rPr>
        <w:t xml:space="preserve">. Відповідальним за проведення </w:t>
      </w:r>
      <w:proofErr w:type="spellStart"/>
      <w:r w:rsidRPr="000A1979">
        <w:rPr>
          <w:rFonts w:ascii="Times New Roman" w:eastAsia="Times New Roman" w:hAnsi="Times New Roman" w:cs="Times New Roman"/>
          <w:sz w:val="28"/>
          <w:szCs w:val="28"/>
        </w:rPr>
        <w:t>самооцінювання</w:t>
      </w:r>
      <w:proofErr w:type="spellEnd"/>
      <w:r w:rsidRPr="000A1979">
        <w:rPr>
          <w:rFonts w:ascii="Times New Roman" w:eastAsia="Times New Roman" w:hAnsi="Times New Roman" w:cs="Times New Roman"/>
          <w:sz w:val="28"/>
          <w:szCs w:val="28"/>
        </w:rPr>
        <w:t xml:space="preserve"> освітніх і управлінських процесів є керівник ЗДО.</w:t>
      </w:r>
    </w:p>
    <w:p w14:paraId="00000023" w14:textId="77777777" w:rsidR="000C1BB5" w:rsidRPr="000A1979" w:rsidRDefault="008A61A8" w:rsidP="000A1979">
      <w:pPr>
        <w:widowControl w:val="0"/>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 xml:space="preserve">1.10. Методами збору інформації є: опитування учасників освітнього процесу (анкетування, індивідуальне інтерв’ю, фокус-групове дослідження);  спостереження (за освітнім середовищем, організацією життєдіяльності, проведенням навчальних занять); вивчення документації ЗДО. </w:t>
      </w:r>
    </w:p>
    <w:p w14:paraId="00000024" w14:textId="77777777" w:rsidR="000C1BB5" w:rsidRPr="000A1979" w:rsidRDefault="008A61A8" w:rsidP="000A1979">
      <w:pPr>
        <w:widowControl w:val="0"/>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 xml:space="preserve">1.11. </w:t>
      </w:r>
      <w:proofErr w:type="spellStart"/>
      <w:r w:rsidRPr="000A1979">
        <w:rPr>
          <w:rFonts w:ascii="Times New Roman" w:eastAsia="Times New Roman" w:hAnsi="Times New Roman" w:cs="Times New Roman"/>
          <w:sz w:val="28"/>
          <w:szCs w:val="28"/>
        </w:rPr>
        <w:t>Самооцінювання</w:t>
      </w:r>
      <w:proofErr w:type="spellEnd"/>
      <w:r w:rsidRPr="000A1979">
        <w:rPr>
          <w:rFonts w:ascii="Times New Roman" w:eastAsia="Times New Roman" w:hAnsi="Times New Roman" w:cs="Times New Roman"/>
          <w:sz w:val="28"/>
          <w:szCs w:val="28"/>
        </w:rPr>
        <w:t xml:space="preserve"> якості освітніх та управлінських процесів відбувається з використанням рівнів: перший (високий), другий (достатній), третій (вимагає покращення), четвертий (низький).</w:t>
      </w:r>
    </w:p>
    <w:p w14:paraId="00000025" w14:textId="77777777" w:rsidR="000C1BB5" w:rsidRPr="000A1979" w:rsidRDefault="000C1BB5" w:rsidP="000A1979">
      <w:pPr>
        <w:shd w:val="clear" w:color="auto" w:fill="FFFFFF"/>
        <w:spacing w:line="240" w:lineRule="auto"/>
        <w:ind w:firstLine="567"/>
        <w:jc w:val="both"/>
        <w:rPr>
          <w:rFonts w:ascii="Times New Roman" w:eastAsia="Times New Roman" w:hAnsi="Times New Roman" w:cs="Times New Roman"/>
          <w:b/>
          <w:sz w:val="28"/>
          <w:szCs w:val="28"/>
        </w:rPr>
      </w:pPr>
    </w:p>
    <w:p w14:paraId="662CF864" w14:textId="77777777" w:rsidR="005D1BA6" w:rsidRDefault="008A61A8" w:rsidP="000A1979">
      <w:pPr>
        <w:shd w:val="clear" w:color="auto" w:fill="FFFFFF"/>
        <w:spacing w:line="240" w:lineRule="auto"/>
        <w:ind w:firstLine="567"/>
        <w:jc w:val="center"/>
        <w:rPr>
          <w:rFonts w:ascii="Times New Roman" w:eastAsia="Times New Roman" w:hAnsi="Times New Roman" w:cs="Times New Roman"/>
          <w:b/>
          <w:sz w:val="28"/>
          <w:szCs w:val="28"/>
          <w:lang w:val="uk-UA"/>
        </w:rPr>
      </w:pPr>
      <w:r w:rsidRPr="000A1979">
        <w:rPr>
          <w:rFonts w:ascii="Times New Roman" w:eastAsia="Times New Roman" w:hAnsi="Times New Roman" w:cs="Times New Roman"/>
          <w:b/>
          <w:sz w:val="28"/>
          <w:szCs w:val="28"/>
          <w:highlight w:val="white"/>
        </w:rPr>
        <w:t xml:space="preserve">ІІ. </w:t>
      </w:r>
      <w:r w:rsidRPr="000A1979">
        <w:rPr>
          <w:rFonts w:ascii="Times New Roman" w:eastAsia="Times New Roman" w:hAnsi="Times New Roman" w:cs="Times New Roman"/>
          <w:b/>
          <w:sz w:val="28"/>
          <w:szCs w:val="28"/>
        </w:rPr>
        <w:t xml:space="preserve">Стратегія (політика) внутрішньої системи  </w:t>
      </w:r>
    </w:p>
    <w:p w14:paraId="00000026" w14:textId="66421427" w:rsidR="000C1BB5" w:rsidRPr="000A1979" w:rsidRDefault="008A61A8" w:rsidP="000A1979">
      <w:pPr>
        <w:shd w:val="clear" w:color="auto" w:fill="FFFFFF"/>
        <w:spacing w:line="240" w:lineRule="auto"/>
        <w:ind w:firstLine="567"/>
        <w:jc w:val="center"/>
        <w:rPr>
          <w:rFonts w:ascii="Times New Roman" w:eastAsia="Times New Roman" w:hAnsi="Times New Roman" w:cs="Times New Roman"/>
          <w:sz w:val="28"/>
          <w:szCs w:val="28"/>
        </w:rPr>
      </w:pPr>
      <w:r w:rsidRPr="000A1979">
        <w:rPr>
          <w:rFonts w:ascii="Times New Roman" w:eastAsia="Times New Roman" w:hAnsi="Times New Roman" w:cs="Times New Roman"/>
          <w:b/>
          <w:sz w:val="28"/>
          <w:szCs w:val="28"/>
        </w:rPr>
        <w:t xml:space="preserve">забезпечення </w:t>
      </w:r>
      <w:hyperlink r:id="rId15" w:anchor="w3_25">
        <w:r w:rsidRPr="000A1979">
          <w:rPr>
            <w:rFonts w:ascii="Times New Roman" w:eastAsia="Times New Roman" w:hAnsi="Times New Roman" w:cs="Times New Roman"/>
            <w:b/>
            <w:sz w:val="28"/>
            <w:szCs w:val="28"/>
          </w:rPr>
          <w:t>якості</w:t>
        </w:r>
      </w:hyperlink>
      <w:r w:rsidRPr="000A1979">
        <w:rPr>
          <w:rFonts w:ascii="Times New Roman" w:eastAsia="Times New Roman" w:hAnsi="Times New Roman" w:cs="Times New Roman"/>
          <w:b/>
          <w:sz w:val="28"/>
          <w:szCs w:val="28"/>
        </w:rPr>
        <w:t xml:space="preserve"> </w:t>
      </w:r>
      <w:hyperlink r:id="rId16" w:anchor="w4_551">
        <w:r w:rsidRPr="000A1979">
          <w:rPr>
            <w:rFonts w:ascii="Times New Roman" w:eastAsia="Times New Roman" w:hAnsi="Times New Roman" w:cs="Times New Roman"/>
            <w:b/>
            <w:sz w:val="28"/>
            <w:szCs w:val="28"/>
          </w:rPr>
          <w:t>освіти</w:t>
        </w:r>
      </w:hyperlink>
    </w:p>
    <w:p w14:paraId="00000027" w14:textId="77777777" w:rsidR="000C1BB5" w:rsidRPr="000A1979" w:rsidRDefault="008A61A8" w:rsidP="000A1979">
      <w:pPr>
        <w:widowControl w:val="0"/>
        <w:pBdr>
          <w:bottom w:val="none" w:sz="0" w:space="16" w:color="000000"/>
        </w:pBd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2.1. Стратегія (політика) внутрішньої системи забезпечення якості освіти (далі — Політика) визначає мету й завдання її впровадження та принципи, на яких вона будується.</w:t>
      </w:r>
    </w:p>
    <w:p w14:paraId="00000028" w14:textId="77777777" w:rsidR="000C1BB5" w:rsidRPr="000A1979" w:rsidRDefault="008A61A8" w:rsidP="000A1979">
      <w:pPr>
        <w:widowControl w:val="0"/>
        <w:pBdr>
          <w:bottom w:val="none" w:sz="0" w:space="16" w:color="000000"/>
        </w:pBd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2.2. Мета Політики ВСЗЯО:</w:t>
      </w:r>
    </w:p>
    <w:p w14:paraId="00000029" w14:textId="77777777" w:rsidR="000C1BB5" w:rsidRPr="000A1979" w:rsidRDefault="008A61A8" w:rsidP="000A1979">
      <w:pPr>
        <w:widowControl w:val="0"/>
        <w:numPr>
          <w:ilvl w:val="0"/>
          <w:numId w:val="1"/>
        </w:numPr>
        <w:pBdr>
          <w:bottom w:val="none" w:sz="0" w:space="16" w:color="000000"/>
        </w:pBdr>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гарантування якості дошкільної освіти здобувачів;</w:t>
      </w:r>
    </w:p>
    <w:p w14:paraId="0000002A" w14:textId="77777777" w:rsidR="000C1BB5" w:rsidRPr="000A1979" w:rsidRDefault="008A61A8" w:rsidP="000A1979">
      <w:pPr>
        <w:widowControl w:val="0"/>
        <w:numPr>
          <w:ilvl w:val="0"/>
          <w:numId w:val="1"/>
        </w:numPr>
        <w:pBdr>
          <w:bottom w:val="none" w:sz="0" w:space="16" w:color="000000"/>
        </w:pBdr>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формування довіри суспільства до закладу дошкільної освіти.</w:t>
      </w:r>
    </w:p>
    <w:p w14:paraId="0000002B" w14:textId="77777777" w:rsidR="000C1BB5" w:rsidRPr="000A1979" w:rsidRDefault="008A61A8" w:rsidP="000A1979">
      <w:pPr>
        <w:widowControl w:val="0"/>
        <w:pBdr>
          <w:bottom w:val="none" w:sz="0" w:space="16" w:color="000000"/>
        </w:pBd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2.3. Завдання Політики ВСЗЯО:</w:t>
      </w:r>
    </w:p>
    <w:p w14:paraId="400749FF" w14:textId="77777777" w:rsidR="00CE3C2D" w:rsidRPr="000A1979" w:rsidRDefault="0027223E" w:rsidP="000A1979">
      <w:pPr>
        <w:widowControl w:val="0"/>
        <w:numPr>
          <w:ilvl w:val="0"/>
          <w:numId w:val="6"/>
        </w:numPr>
        <w:pBdr>
          <w:bottom w:val="none" w:sz="0" w:space="16" w:color="000000"/>
        </w:pBdr>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сприяти</w:t>
      </w:r>
      <w:r w:rsidR="008A61A8" w:rsidRPr="000A1979">
        <w:rPr>
          <w:rFonts w:ascii="Times New Roman" w:eastAsia="Times New Roman" w:hAnsi="Times New Roman" w:cs="Times New Roman"/>
          <w:sz w:val="28"/>
          <w:szCs w:val="28"/>
        </w:rPr>
        <w:t xml:space="preserve"> оптимальному розвитку кожного вихованця, відповідно до його задатків, нахилів, здібностей, індивідуальних, психічних та фізичних особливостей, культурних потреб (відповідність якості освіти вихованців Базовому ко</w:t>
      </w:r>
      <w:r w:rsidRPr="000A1979">
        <w:rPr>
          <w:rFonts w:ascii="Times New Roman" w:eastAsia="Times New Roman" w:hAnsi="Times New Roman" w:cs="Times New Roman"/>
          <w:sz w:val="28"/>
          <w:szCs w:val="28"/>
        </w:rPr>
        <w:t>мпоненту дошкільної освіти</w:t>
      </w:r>
      <w:r w:rsidR="008A61A8" w:rsidRPr="000A1979">
        <w:rPr>
          <w:rFonts w:ascii="Times New Roman" w:eastAsia="Times New Roman" w:hAnsi="Times New Roman" w:cs="Times New Roman"/>
          <w:sz w:val="28"/>
          <w:szCs w:val="28"/>
        </w:rPr>
        <w:t>);</w:t>
      </w:r>
    </w:p>
    <w:p w14:paraId="273F7FDD" w14:textId="77777777" w:rsidR="00383BA8" w:rsidRPr="000A1979" w:rsidRDefault="00CE3C2D" w:rsidP="000A1979">
      <w:pPr>
        <w:widowControl w:val="0"/>
        <w:numPr>
          <w:ilvl w:val="0"/>
          <w:numId w:val="6"/>
        </w:numPr>
        <w:pBdr>
          <w:bottom w:val="none" w:sz="0" w:space="16" w:color="000000"/>
        </w:pBdr>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 xml:space="preserve">забезпечувати умови об'єктивного оцінювання професійної діяльності педагогів, їх безперервного  професійного зростання та самореалізації; </w:t>
      </w:r>
    </w:p>
    <w:p w14:paraId="1436E1B0" w14:textId="77777777" w:rsidR="00383BA8" w:rsidRPr="000A1979" w:rsidRDefault="00CE3C2D" w:rsidP="000A1979">
      <w:pPr>
        <w:widowControl w:val="0"/>
        <w:numPr>
          <w:ilvl w:val="0"/>
          <w:numId w:val="6"/>
        </w:numPr>
        <w:pBdr>
          <w:bottom w:val="none" w:sz="0" w:space="16" w:color="000000"/>
        </w:pBdr>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highlight w:val="white"/>
        </w:rPr>
        <w:t>актуалізувати питання створення мотивуючого освітнього середовища, вільного від будь-яких форм насильства та дискримінації; сприяння розвитку партнерських відносин усіх учасників освітнього процесу</w:t>
      </w:r>
      <w:r w:rsidRPr="000A1979">
        <w:rPr>
          <w:rFonts w:ascii="Times New Roman" w:eastAsia="Times New Roman" w:hAnsi="Times New Roman" w:cs="Times New Roman"/>
          <w:sz w:val="28"/>
          <w:szCs w:val="28"/>
        </w:rPr>
        <w:t>;</w:t>
      </w:r>
    </w:p>
    <w:p w14:paraId="476C3E5E" w14:textId="2A4E525D" w:rsidR="0027223E" w:rsidRPr="000A1979" w:rsidRDefault="00CE3C2D" w:rsidP="000A1979">
      <w:pPr>
        <w:widowControl w:val="0"/>
        <w:numPr>
          <w:ilvl w:val="0"/>
          <w:numId w:val="6"/>
        </w:numPr>
        <w:pBdr>
          <w:bottom w:val="none" w:sz="0" w:space="16" w:color="000000"/>
        </w:pBdr>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highlight w:val="white"/>
        </w:rPr>
        <w:t xml:space="preserve">розвивати інформаційні системи з метою максимального усунення </w:t>
      </w:r>
      <w:r w:rsidRPr="000A1979">
        <w:rPr>
          <w:rFonts w:ascii="Times New Roman" w:eastAsia="Times New Roman" w:hAnsi="Times New Roman" w:cs="Times New Roman"/>
          <w:sz w:val="28"/>
          <w:szCs w:val="28"/>
          <w:highlight w:val="white"/>
        </w:rPr>
        <w:lastRenderedPageBreak/>
        <w:t>ефекту неповноти і неточності інформації про якість освіти, як на етапі планування освітніх результатів, так і на етапі оцінки ефективності освітнього процесу; знаходити найоптимальніші чинники впливу на результативність освітнього процесу та впроваджувати їх у дію.</w:t>
      </w:r>
    </w:p>
    <w:p w14:paraId="00000031" w14:textId="77777777" w:rsidR="000C1BB5" w:rsidRPr="000A1979" w:rsidRDefault="008A61A8" w:rsidP="000A1979">
      <w:pPr>
        <w:widowControl w:val="0"/>
        <w:pBdr>
          <w:bottom w:val="none" w:sz="0" w:space="16" w:color="000000"/>
        </w:pBd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2.4. Принципи Політики ВСЗЯО:</w:t>
      </w:r>
    </w:p>
    <w:p w14:paraId="00000032" w14:textId="77777777" w:rsidR="000C1BB5" w:rsidRPr="000A1979" w:rsidRDefault="008A61A8" w:rsidP="000A1979">
      <w:pPr>
        <w:widowControl w:val="0"/>
        <w:pBdr>
          <w:bottom w:val="none" w:sz="0" w:space="16" w:color="000000"/>
        </w:pBdr>
        <w:spacing w:line="240" w:lineRule="auto"/>
        <w:ind w:firstLine="567"/>
        <w:jc w:val="both"/>
        <w:rPr>
          <w:rFonts w:ascii="Times New Roman" w:eastAsia="Times New Roman" w:hAnsi="Times New Roman" w:cs="Times New Roman"/>
          <w:sz w:val="28"/>
          <w:szCs w:val="28"/>
        </w:rPr>
      </w:pPr>
      <w:proofErr w:type="spellStart"/>
      <w:r w:rsidRPr="000A1979">
        <w:rPr>
          <w:rFonts w:ascii="Times New Roman" w:eastAsia="Times New Roman" w:hAnsi="Times New Roman" w:cs="Times New Roman"/>
          <w:i/>
          <w:sz w:val="28"/>
          <w:szCs w:val="28"/>
        </w:rPr>
        <w:t>дитиноцентризм</w:t>
      </w:r>
      <w:proofErr w:type="spellEnd"/>
      <w:r w:rsidRPr="000A1979">
        <w:rPr>
          <w:rFonts w:ascii="Times New Roman" w:eastAsia="Times New Roman" w:hAnsi="Times New Roman" w:cs="Times New Roman"/>
          <w:i/>
          <w:sz w:val="28"/>
          <w:szCs w:val="28"/>
        </w:rPr>
        <w:t>.</w:t>
      </w:r>
      <w:r w:rsidRPr="000A1979">
        <w:rPr>
          <w:rFonts w:ascii="Times New Roman" w:eastAsia="Times New Roman" w:hAnsi="Times New Roman" w:cs="Times New Roman"/>
          <w:sz w:val="28"/>
          <w:szCs w:val="28"/>
        </w:rPr>
        <w:t xml:space="preserve"> Головний суб’єкт, на якого спрямована освітня діяльність закладу, — дитина;</w:t>
      </w:r>
    </w:p>
    <w:p w14:paraId="00000033" w14:textId="77777777" w:rsidR="000C1BB5" w:rsidRPr="000A1979" w:rsidRDefault="008A61A8" w:rsidP="000A1979">
      <w:pPr>
        <w:widowControl w:val="0"/>
        <w:pBdr>
          <w:bottom w:val="none" w:sz="0" w:space="16" w:color="000000"/>
        </w:pBd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i/>
          <w:sz w:val="28"/>
          <w:szCs w:val="28"/>
        </w:rPr>
        <w:t>автономність.</w:t>
      </w:r>
      <w:r w:rsidRPr="000A1979">
        <w:rPr>
          <w:rFonts w:ascii="Times New Roman" w:eastAsia="Times New Roman" w:hAnsi="Times New Roman" w:cs="Times New Roman"/>
          <w:sz w:val="28"/>
          <w:szCs w:val="28"/>
        </w:rPr>
        <w:t xml:space="preserve"> Самостійність у визначення стратегії і напрямів розвитку закладу, виборі форм і методів організації освітнього процесу, які відповідають нормативно-правовим документам, Базовому компоненту дошкільної освіти;</w:t>
      </w:r>
    </w:p>
    <w:p w14:paraId="00000034" w14:textId="77777777" w:rsidR="000C1BB5" w:rsidRPr="000A1979" w:rsidRDefault="008A61A8" w:rsidP="000A1979">
      <w:pPr>
        <w:widowControl w:val="0"/>
        <w:pBdr>
          <w:bottom w:val="none" w:sz="0" w:space="16" w:color="000000"/>
        </w:pBd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i/>
          <w:sz w:val="28"/>
          <w:szCs w:val="28"/>
        </w:rPr>
        <w:t xml:space="preserve">системність. </w:t>
      </w:r>
      <w:r w:rsidRPr="000A1979">
        <w:rPr>
          <w:rFonts w:ascii="Times New Roman" w:eastAsia="Times New Roman" w:hAnsi="Times New Roman" w:cs="Times New Roman"/>
          <w:sz w:val="28"/>
          <w:szCs w:val="28"/>
        </w:rPr>
        <w:t>Усі компоненти та функції системи управління діяльністю закладом дошкільної освіти взаємопов’язані, що створює взаємозалежність між ними;</w:t>
      </w:r>
    </w:p>
    <w:p w14:paraId="00000035" w14:textId="77777777" w:rsidR="000C1BB5" w:rsidRPr="000A1979" w:rsidRDefault="008A61A8" w:rsidP="000A1979">
      <w:pPr>
        <w:widowControl w:val="0"/>
        <w:pBdr>
          <w:bottom w:val="none" w:sz="0" w:space="16" w:color="000000"/>
        </w:pBd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i/>
          <w:sz w:val="28"/>
          <w:szCs w:val="28"/>
        </w:rPr>
        <w:t>цілісність</w:t>
      </w:r>
      <w:r w:rsidRPr="000A1979">
        <w:rPr>
          <w:rFonts w:ascii="Times New Roman" w:eastAsia="Times New Roman" w:hAnsi="Times New Roman" w:cs="Times New Roman"/>
          <w:sz w:val="28"/>
          <w:szCs w:val="28"/>
        </w:rPr>
        <w:t>. Єдність усіх видів освітніх впливів на здобувача дошкільної освіти, їх підпорядкованості головній меті освітньої діяльності, яка передбачає всебічний розвиток, виховання і соціалізацію особистості, яка здатна до життя в суспільстві та цивілізованої взаємодії з природою, має прагнення до самовдосконалення і навчання протягом життя, готова до свідомого життєвого вибору та самореалізації, відповідальності, трудової діяльності та громадянської активності;</w:t>
      </w:r>
    </w:p>
    <w:p w14:paraId="00000036" w14:textId="77777777" w:rsidR="000C1BB5" w:rsidRPr="000A1979" w:rsidRDefault="008A61A8" w:rsidP="000A1979">
      <w:pPr>
        <w:widowControl w:val="0"/>
        <w:pBdr>
          <w:bottom w:val="none" w:sz="0" w:space="16" w:color="000000"/>
        </w:pBd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i/>
          <w:sz w:val="28"/>
          <w:szCs w:val="28"/>
        </w:rPr>
        <w:t xml:space="preserve">вдосконалення. </w:t>
      </w:r>
      <w:r w:rsidRPr="000A1979">
        <w:rPr>
          <w:rFonts w:ascii="Times New Roman" w:eastAsia="Times New Roman" w:hAnsi="Times New Roman" w:cs="Times New Roman"/>
          <w:sz w:val="28"/>
          <w:szCs w:val="28"/>
        </w:rPr>
        <w:t>Потреба постійного вдосконалення освітнього процесу відповідно до зміни внутрішнього та зовнішнього середовища, аналізу даних та інформації про результативність освітньої діяльності;</w:t>
      </w:r>
    </w:p>
    <w:p w14:paraId="00000037" w14:textId="77777777" w:rsidR="000C1BB5" w:rsidRPr="000A1979" w:rsidRDefault="008A61A8" w:rsidP="000A1979">
      <w:pPr>
        <w:widowControl w:val="0"/>
        <w:pBdr>
          <w:bottom w:val="none" w:sz="0" w:space="16" w:color="000000"/>
        </w:pBd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i/>
          <w:sz w:val="28"/>
          <w:szCs w:val="28"/>
        </w:rPr>
        <w:t>партнерство.</w:t>
      </w:r>
      <w:r w:rsidRPr="000A1979">
        <w:rPr>
          <w:rFonts w:ascii="Times New Roman" w:eastAsia="Times New Roman" w:hAnsi="Times New Roman" w:cs="Times New Roman"/>
          <w:sz w:val="28"/>
          <w:szCs w:val="28"/>
        </w:rPr>
        <w:t xml:space="preserve"> Взаємодія учасників освітнього процесу, побудована на довірі та повазі, зацікавленості до суб’єктів освітнього процесу, відповідно до їх поточних та майбутніх потреб, готовності до конструктивної співпраці для досягнення високої якості освітнього процесу;</w:t>
      </w:r>
    </w:p>
    <w:p w14:paraId="00000038" w14:textId="77777777" w:rsidR="000C1BB5" w:rsidRPr="000A1979" w:rsidRDefault="008A61A8" w:rsidP="000A1979">
      <w:pPr>
        <w:widowControl w:val="0"/>
        <w:pBdr>
          <w:bottom w:val="none" w:sz="0" w:space="16" w:color="000000"/>
        </w:pBd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i/>
          <w:sz w:val="28"/>
          <w:szCs w:val="28"/>
        </w:rPr>
        <w:t>відкритість і прозорість.</w:t>
      </w:r>
      <w:r w:rsidRPr="000A1979">
        <w:rPr>
          <w:rFonts w:ascii="Times New Roman" w:eastAsia="Times New Roman" w:hAnsi="Times New Roman" w:cs="Times New Roman"/>
          <w:sz w:val="28"/>
          <w:szCs w:val="28"/>
        </w:rPr>
        <w:t xml:space="preserve"> Процедури системи забезпечення якості освітньої діяльності відкриті та зрозумілі для учасників освітнього процесу;</w:t>
      </w:r>
    </w:p>
    <w:p w14:paraId="00000039" w14:textId="77777777" w:rsidR="000C1BB5" w:rsidRPr="000A1979" w:rsidRDefault="008A61A8" w:rsidP="000A1979">
      <w:pPr>
        <w:widowControl w:val="0"/>
        <w:pBdr>
          <w:bottom w:val="none" w:sz="0" w:space="0" w:color="000000"/>
        </w:pBd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i/>
          <w:sz w:val="28"/>
          <w:szCs w:val="28"/>
        </w:rPr>
        <w:t>гнучкість і адаптивність.</w:t>
      </w:r>
      <w:r w:rsidRPr="000A1979">
        <w:rPr>
          <w:rFonts w:ascii="Times New Roman" w:eastAsia="Times New Roman" w:hAnsi="Times New Roman" w:cs="Times New Roman"/>
          <w:sz w:val="28"/>
          <w:szCs w:val="28"/>
        </w:rPr>
        <w:t xml:space="preserve"> Можливість відповідно до внутрішніх умов та зовнішніх впливів міняти методи управління якістю, отримувати зворотні зв’язки та різні комунікації;</w:t>
      </w:r>
    </w:p>
    <w:p w14:paraId="0000003A" w14:textId="77777777" w:rsidR="000C1BB5" w:rsidRPr="000A1979" w:rsidRDefault="008A61A8" w:rsidP="000A1979">
      <w:pPr>
        <w:widowControl w:val="0"/>
        <w:pBdr>
          <w:bottom w:val="none" w:sz="0" w:space="0" w:color="000000"/>
        </w:pBdr>
        <w:spacing w:line="240" w:lineRule="auto"/>
        <w:ind w:firstLine="567"/>
        <w:jc w:val="both"/>
        <w:rPr>
          <w:rFonts w:ascii="Times New Roman" w:eastAsia="Times New Roman" w:hAnsi="Times New Roman" w:cs="Times New Roman"/>
          <w:sz w:val="28"/>
          <w:szCs w:val="28"/>
        </w:rPr>
      </w:pPr>
      <w:proofErr w:type="spellStart"/>
      <w:r w:rsidRPr="000A1979">
        <w:rPr>
          <w:rFonts w:ascii="Times New Roman" w:eastAsia="Times New Roman" w:hAnsi="Times New Roman" w:cs="Times New Roman"/>
          <w:i/>
          <w:sz w:val="28"/>
          <w:szCs w:val="28"/>
        </w:rPr>
        <w:t>інноваційність</w:t>
      </w:r>
      <w:proofErr w:type="spellEnd"/>
      <w:r w:rsidRPr="000A1979">
        <w:rPr>
          <w:rFonts w:ascii="Times New Roman" w:eastAsia="Times New Roman" w:hAnsi="Times New Roman" w:cs="Times New Roman"/>
          <w:i/>
          <w:sz w:val="28"/>
          <w:szCs w:val="28"/>
        </w:rPr>
        <w:t xml:space="preserve">. </w:t>
      </w:r>
      <w:r w:rsidRPr="000A1979">
        <w:rPr>
          <w:rFonts w:ascii="Times New Roman" w:eastAsia="Times New Roman" w:hAnsi="Times New Roman" w:cs="Times New Roman"/>
          <w:sz w:val="28"/>
          <w:szCs w:val="28"/>
        </w:rPr>
        <w:t>Здатність продукувати та впроваджувати нові, відсутні у практиці закладу ідеї, технології, методики, пов’язані із забезпеченням якості дошкільної освіти.</w:t>
      </w:r>
    </w:p>
    <w:p w14:paraId="0000003B" w14:textId="77777777" w:rsidR="000C1BB5" w:rsidRPr="000A1979" w:rsidRDefault="000C1BB5" w:rsidP="000A1979">
      <w:pPr>
        <w:widowControl w:val="0"/>
        <w:pBdr>
          <w:bottom w:val="none" w:sz="0" w:space="0" w:color="000000"/>
        </w:pBdr>
        <w:spacing w:line="240" w:lineRule="auto"/>
        <w:ind w:firstLine="567"/>
        <w:jc w:val="center"/>
        <w:rPr>
          <w:rFonts w:ascii="Times New Roman" w:eastAsia="Times New Roman" w:hAnsi="Times New Roman" w:cs="Times New Roman"/>
          <w:b/>
          <w:sz w:val="28"/>
          <w:szCs w:val="28"/>
        </w:rPr>
      </w:pPr>
    </w:p>
    <w:p w14:paraId="0000003C" w14:textId="77777777" w:rsidR="000C1BB5" w:rsidRPr="000A1979" w:rsidRDefault="008A61A8" w:rsidP="000A1979">
      <w:pPr>
        <w:widowControl w:val="0"/>
        <w:pBdr>
          <w:bottom w:val="none" w:sz="0" w:space="0" w:color="000000"/>
        </w:pBdr>
        <w:spacing w:line="240" w:lineRule="auto"/>
        <w:ind w:firstLine="567"/>
        <w:jc w:val="center"/>
        <w:rPr>
          <w:rFonts w:ascii="Times New Roman" w:eastAsia="Times New Roman" w:hAnsi="Times New Roman" w:cs="Times New Roman"/>
          <w:sz w:val="28"/>
          <w:szCs w:val="28"/>
        </w:rPr>
      </w:pPr>
      <w:r w:rsidRPr="000A1979">
        <w:rPr>
          <w:rFonts w:ascii="Times New Roman" w:eastAsia="Times New Roman" w:hAnsi="Times New Roman" w:cs="Times New Roman"/>
          <w:b/>
          <w:sz w:val="28"/>
          <w:szCs w:val="28"/>
        </w:rPr>
        <w:t xml:space="preserve">ІІІ. Організаційно-функціональна структура внутрішньої системи  забезпечення </w:t>
      </w:r>
      <w:hyperlink r:id="rId17" w:anchor="w3_25">
        <w:r w:rsidRPr="000A1979">
          <w:rPr>
            <w:rFonts w:ascii="Times New Roman" w:eastAsia="Times New Roman" w:hAnsi="Times New Roman" w:cs="Times New Roman"/>
            <w:b/>
            <w:sz w:val="28"/>
            <w:szCs w:val="28"/>
          </w:rPr>
          <w:t>якості</w:t>
        </w:r>
      </w:hyperlink>
      <w:r w:rsidRPr="000A1979">
        <w:rPr>
          <w:rFonts w:ascii="Times New Roman" w:eastAsia="Times New Roman" w:hAnsi="Times New Roman" w:cs="Times New Roman"/>
          <w:b/>
          <w:sz w:val="28"/>
          <w:szCs w:val="28"/>
        </w:rPr>
        <w:t xml:space="preserve"> </w:t>
      </w:r>
      <w:hyperlink r:id="rId18" w:anchor="w4_551">
        <w:r w:rsidRPr="000A1979">
          <w:rPr>
            <w:rFonts w:ascii="Times New Roman" w:eastAsia="Times New Roman" w:hAnsi="Times New Roman" w:cs="Times New Roman"/>
            <w:b/>
            <w:sz w:val="28"/>
            <w:szCs w:val="28"/>
          </w:rPr>
          <w:t>освіти</w:t>
        </w:r>
      </w:hyperlink>
    </w:p>
    <w:p w14:paraId="0000003D" w14:textId="39AB01B4"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3.1. Організаційно-функціональна структура ВСЗЯО — це суб’єкти, які здійснюють або включені у процеси оцінювання якості освіти та інтерпретації отриманих результатів: адміністрація закладу; тимчасові структури (творчі</w:t>
      </w:r>
      <w:r w:rsidR="00320E6E" w:rsidRPr="000A1979">
        <w:rPr>
          <w:rFonts w:ascii="Times New Roman" w:eastAsia="Times New Roman" w:hAnsi="Times New Roman" w:cs="Times New Roman"/>
          <w:sz w:val="28"/>
          <w:szCs w:val="28"/>
          <w:lang w:val="uk-UA"/>
        </w:rPr>
        <w:t>,</w:t>
      </w:r>
      <w:r w:rsidRPr="000A1979">
        <w:rPr>
          <w:rFonts w:ascii="Times New Roman" w:eastAsia="Times New Roman" w:hAnsi="Times New Roman" w:cs="Times New Roman"/>
          <w:sz w:val="28"/>
          <w:szCs w:val="28"/>
        </w:rPr>
        <w:t xml:space="preserve"> ініціативні</w:t>
      </w:r>
      <w:r w:rsidR="00320E6E" w:rsidRPr="000A1979">
        <w:rPr>
          <w:rFonts w:ascii="Times New Roman" w:eastAsia="Times New Roman" w:hAnsi="Times New Roman" w:cs="Times New Roman"/>
          <w:sz w:val="28"/>
          <w:szCs w:val="28"/>
          <w:lang w:val="uk-UA"/>
        </w:rPr>
        <w:t>, робочі</w:t>
      </w:r>
      <w:r w:rsidRPr="000A1979">
        <w:rPr>
          <w:rFonts w:ascii="Times New Roman" w:eastAsia="Times New Roman" w:hAnsi="Times New Roman" w:cs="Times New Roman"/>
          <w:sz w:val="28"/>
          <w:szCs w:val="28"/>
        </w:rPr>
        <w:t xml:space="preserve"> групи педагогів, групи моніторингу); педагогічна рада.  </w:t>
      </w:r>
    </w:p>
    <w:p w14:paraId="0000003E"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3.1.1. Адміністрація закладу дошкільної освіти:</w:t>
      </w:r>
    </w:p>
    <w:p w14:paraId="0000003F" w14:textId="77777777" w:rsidR="000C1BB5" w:rsidRPr="000A1979" w:rsidRDefault="008A61A8" w:rsidP="000A1979">
      <w:pPr>
        <w:keepLines/>
        <w:numPr>
          <w:ilvl w:val="0"/>
          <w:numId w:val="7"/>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lastRenderedPageBreak/>
        <w:t>формує блок локальних актів, що регулюють функціонування ВСЗЯО закладу дошкільної освіти і додатків до них, представляє їх на засіданні педагогічної ради, після схвалення педагогічною радою, керівник затверджує і контролює їх виконання;</w:t>
      </w:r>
    </w:p>
    <w:p w14:paraId="00000040" w14:textId="77777777" w:rsidR="000C1BB5" w:rsidRPr="000A1979" w:rsidRDefault="008A61A8" w:rsidP="000A1979">
      <w:pPr>
        <w:keepLines/>
        <w:numPr>
          <w:ilvl w:val="0"/>
          <w:numId w:val="7"/>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готує пропозиції, спрямовані на вдосконалення ВСЗЯО у закладі дошкільної освіти, бере участь у заходах щодо змісту пропозицій;</w:t>
      </w:r>
    </w:p>
    <w:p w14:paraId="00000041" w14:textId="77777777" w:rsidR="000C1BB5" w:rsidRPr="000A1979" w:rsidRDefault="008A61A8" w:rsidP="000A1979">
      <w:pPr>
        <w:keepLines/>
        <w:numPr>
          <w:ilvl w:val="0"/>
          <w:numId w:val="7"/>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організовує проведення у закладі дошкільної освіти контрольно-оцінних процедур;</w:t>
      </w:r>
    </w:p>
    <w:p w14:paraId="00000042" w14:textId="77777777" w:rsidR="000C1BB5" w:rsidRPr="000A1979" w:rsidRDefault="008A61A8" w:rsidP="000A1979">
      <w:pPr>
        <w:keepLines/>
        <w:numPr>
          <w:ilvl w:val="0"/>
          <w:numId w:val="7"/>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забезпечує умови для підготовки педагогів закладу дошкільної освіти, батьків або інших законних представників дітей, громадських експертів до здійснення контрольно-оцінних процедур;</w:t>
      </w:r>
    </w:p>
    <w:p w14:paraId="00000043" w14:textId="77777777" w:rsidR="000C1BB5" w:rsidRPr="000A1979" w:rsidRDefault="008A61A8" w:rsidP="000A1979">
      <w:pPr>
        <w:keepLines/>
        <w:numPr>
          <w:ilvl w:val="0"/>
          <w:numId w:val="7"/>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організовує та здійснює систему моніторингу якості освіти: збір, обробку (аналіз), зберігання та надання інформації про стан і динаміку розвитку на рівні закладу дошкільної освіти;</w:t>
      </w:r>
    </w:p>
    <w:p w14:paraId="00000044" w14:textId="77777777" w:rsidR="000C1BB5" w:rsidRPr="000A1979" w:rsidRDefault="008A61A8" w:rsidP="000A1979">
      <w:pPr>
        <w:keepLines/>
        <w:numPr>
          <w:ilvl w:val="0"/>
          <w:numId w:val="7"/>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формує інформаційно-аналітичні матеріали за результатами оцінки якості освіти та надає інформацію про якість освіти на різні рівні системи управління (педагогічна рада, загальні збори колективу тощо);</w:t>
      </w:r>
    </w:p>
    <w:p w14:paraId="00000045" w14:textId="77777777" w:rsidR="000C1BB5" w:rsidRPr="000A1979" w:rsidRDefault="008A61A8" w:rsidP="000A1979">
      <w:pPr>
        <w:keepLines/>
        <w:numPr>
          <w:ilvl w:val="0"/>
          <w:numId w:val="7"/>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ухвалює управлінські рішення щодо розвитку якості освіти на основі аналізу результатів, отриманих в процесі реалізації ВСЗЯО.</w:t>
      </w:r>
    </w:p>
    <w:p w14:paraId="00000046" w14:textId="706D2690"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3.1.2. Тимчасові структури (творчі</w:t>
      </w:r>
      <w:r w:rsidR="00320E6E" w:rsidRPr="000A1979">
        <w:rPr>
          <w:rFonts w:ascii="Times New Roman" w:eastAsia="Times New Roman" w:hAnsi="Times New Roman" w:cs="Times New Roman"/>
          <w:sz w:val="28"/>
          <w:szCs w:val="28"/>
          <w:lang w:val="uk-UA"/>
        </w:rPr>
        <w:t>,</w:t>
      </w:r>
      <w:r w:rsidRPr="000A1979">
        <w:rPr>
          <w:rFonts w:ascii="Times New Roman" w:eastAsia="Times New Roman" w:hAnsi="Times New Roman" w:cs="Times New Roman"/>
          <w:sz w:val="28"/>
          <w:szCs w:val="28"/>
        </w:rPr>
        <w:t xml:space="preserve"> ініціативні</w:t>
      </w:r>
      <w:r w:rsidR="00320E6E" w:rsidRPr="000A1979">
        <w:rPr>
          <w:rFonts w:ascii="Times New Roman" w:eastAsia="Times New Roman" w:hAnsi="Times New Roman" w:cs="Times New Roman"/>
          <w:sz w:val="28"/>
          <w:szCs w:val="28"/>
          <w:lang w:val="uk-UA"/>
        </w:rPr>
        <w:t>, робочі</w:t>
      </w:r>
      <w:r w:rsidRPr="000A1979">
        <w:rPr>
          <w:rFonts w:ascii="Times New Roman" w:eastAsia="Times New Roman" w:hAnsi="Times New Roman" w:cs="Times New Roman"/>
          <w:sz w:val="28"/>
          <w:szCs w:val="28"/>
        </w:rPr>
        <w:t xml:space="preserve"> групи педагогів, група моніторингу):</w:t>
      </w:r>
    </w:p>
    <w:p w14:paraId="00000047" w14:textId="77777777" w:rsidR="000C1BB5" w:rsidRPr="000A1979" w:rsidRDefault="008A61A8" w:rsidP="000A1979">
      <w:pPr>
        <w:keepLines/>
        <w:numPr>
          <w:ilvl w:val="0"/>
          <w:numId w:val="16"/>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розробляють або формують методики оцінки якості освіти за напрямами діяльності закладу дошкільної освіти: параметри, критерії та показники, методи та форми;</w:t>
      </w:r>
    </w:p>
    <w:p w14:paraId="00000048" w14:textId="77777777" w:rsidR="000C1BB5" w:rsidRPr="000A1979" w:rsidRDefault="008A61A8" w:rsidP="000A1979">
      <w:pPr>
        <w:keepLines/>
        <w:numPr>
          <w:ilvl w:val="0"/>
          <w:numId w:val="16"/>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беруть участь в експертизі динаміки розвитку вихованців та рівня професійної компетентності педагогів закладу дошкільної освіти;</w:t>
      </w:r>
    </w:p>
    <w:p w14:paraId="00000049" w14:textId="77777777" w:rsidR="000C1BB5" w:rsidRPr="000A1979" w:rsidRDefault="008A61A8" w:rsidP="000A1979">
      <w:pPr>
        <w:keepLines/>
        <w:numPr>
          <w:ilvl w:val="0"/>
          <w:numId w:val="16"/>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формують пропозиції для адміністрації з вироблення управлінських рішень за результатами внутрішньої оцінки якості освіти на рівні закладу дошкільної освіти.</w:t>
      </w:r>
    </w:p>
    <w:p w14:paraId="0000004A"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3.1.3. Педагогічна рада:</w:t>
      </w:r>
    </w:p>
    <w:p w14:paraId="0000004B" w14:textId="77777777" w:rsidR="000C1BB5" w:rsidRPr="000A1979" w:rsidRDefault="008A61A8" w:rsidP="000A1979">
      <w:pPr>
        <w:keepLines/>
        <w:numPr>
          <w:ilvl w:val="0"/>
          <w:numId w:val="17"/>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діє в межах повноважень, визначених нормативно-правовими актами;</w:t>
      </w:r>
    </w:p>
    <w:p w14:paraId="0000004C" w14:textId="514BD70C" w:rsidR="000C1BB5" w:rsidRPr="000A1979" w:rsidRDefault="008214F5" w:rsidP="000A1979">
      <w:pPr>
        <w:keepLines/>
        <w:numPr>
          <w:ilvl w:val="0"/>
          <w:numId w:val="17"/>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розглядає,</w:t>
      </w:r>
      <w:r w:rsidR="008A61A8" w:rsidRPr="000A1979">
        <w:rPr>
          <w:rFonts w:ascii="Times New Roman" w:eastAsia="Times New Roman" w:hAnsi="Times New Roman" w:cs="Times New Roman"/>
          <w:sz w:val="28"/>
          <w:szCs w:val="28"/>
        </w:rPr>
        <w:t xml:space="preserve"> оцінює основні питання діяльності закладу дошкільної освіти;</w:t>
      </w:r>
    </w:p>
    <w:p w14:paraId="0000004D" w14:textId="3DE678C6" w:rsidR="000C1BB5" w:rsidRPr="000A1979" w:rsidRDefault="008A61A8" w:rsidP="000A1979">
      <w:pPr>
        <w:keepLines/>
        <w:numPr>
          <w:ilvl w:val="0"/>
          <w:numId w:val="17"/>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 xml:space="preserve">ухвалює рішення щодо питань функціонування закладу дошкільної освіти, оновлення змісту освіти в зв’язку з появою нових стандартів освіти; підвищення рівня </w:t>
      </w:r>
      <w:proofErr w:type="spellStart"/>
      <w:r w:rsidRPr="000A1979">
        <w:rPr>
          <w:rFonts w:ascii="Times New Roman" w:eastAsia="Times New Roman" w:hAnsi="Times New Roman" w:cs="Times New Roman"/>
          <w:sz w:val="28"/>
          <w:szCs w:val="28"/>
        </w:rPr>
        <w:t>профес</w:t>
      </w:r>
      <w:r w:rsidR="003C22A4" w:rsidRPr="000A1979">
        <w:rPr>
          <w:rFonts w:ascii="Times New Roman" w:eastAsia="Times New Roman" w:hAnsi="Times New Roman" w:cs="Times New Roman"/>
          <w:sz w:val="28"/>
          <w:szCs w:val="28"/>
          <w:lang w:val="uk-UA"/>
        </w:rPr>
        <w:t>ійних</w:t>
      </w:r>
      <w:proofErr w:type="spellEnd"/>
      <w:r w:rsidR="003C22A4" w:rsidRPr="000A1979">
        <w:rPr>
          <w:rFonts w:ascii="Times New Roman" w:eastAsia="Times New Roman" w:hAnsi="Times New Roman" w:cs="Times New Roman"/>
          <w:sz w:val="28"/>
          <w:szCs w:val="28"/>
          <w:lang w:val="uk-UA"/>
        </w:rPr>
        <w:t xml:space="preserve"> </w:t>
      </w:r>
      <w:proofErr w:type="spellStart"/>
      <w:r w:rsidR="003C22A4" w:rsidRPr="000A1979">
        <w:rPr>
          <w:rFonts w:ascii="Times New Roman" w:eastAsia="Times New Roman" w:hAnsi="Times New Roman" w:cs="Times New Roman"/>
          <w:sz w:val="28"/>
          <w:szCs w:val="28"/>
          <w:lang w:val="uk-UA"/>
        </w:rPr>
        <w:t>компетентностей</w:t>
      </w:r>
      <w:proofErr w:type="spellEnd"/>
      <w:r w:rsidRPr="000A1979">
        <w:rPr>
          <w:rFonts w:ascii="Times New Roman" w:eastAsia="Times New Roman" w:hAnsi="Times New Roman" w:cs="Times New Roman"/>
          <w:sz w:val="28"/>
          <w:szCs w:val="28"/>
        </w:rPr>
        <w:t xml:space="preserve"> педагогів через впровадження нових освітніх технологій; підвищення якості освіти на основі аналізу результатів, отриманих у процесі оцінки якості.  </w:t>
      </w:r>
    </w:p>
    <w:p w14:paraId="0955FB21" w14:textId="77777777" w:rsidR="00F46C0A" w:rsidRPr="000A1979" w:rsidRDefault="00F46C0A" w:rsidP="005D1BA6">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jc w:val="both"/>
        <w:rPr>
          <w:rFonts w:ascii="Times New Roman" w:eastAsia="Times New Roman" w:hAnsi="Times New Roman" w:cs="Times New Roman"/>
          <w:sz w:val="28"/>
          <w:szCs w:val="28"/>
          <w:lang w:val="uk-UA"/>
        </w:rPr>
      </w:pPr>
    </w:p>
    <w:p w14:paraId="0000004F"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center"/>
        <w:rPr>
          <w:rFonts w:ascii="Times New Roman" w:eastAsia="Times New Roman" w:hAnsi="Times New Roman" w:cs="Times New Roman"/>
          <w:b/>
          <w:sz w:val="28"/>
          <w:szCs w:val="28"/>
        </w:rPr>
      </w:pPr>
      <w:r w:rsidRPr="000A1979">
        <w:rPr>
          <w:rFonts w:ascii="Times New Roman" w:eastAsia="Times New Roman" w:hAnsi="Times New Roman" w:cs="Times New Roman"/>
          <w:b/>
          <w:sz w:val="28"/>
          <w:szCs w:val="28"/>
        </w:rPr>
        <w:t>ІV. Процедури внутрішньої системи оцінювання якості освіти</w:t>
      </w:r>
    </w:p>
    <w:p w14:paraId="00000050"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center"/>
        <w:rPr>
          <w:rFonts w:ascii="Times New Roman" w:eastAsia="Times New Roman" w:hAnsi="Times New Roman" w:cs="Times New Roman"/>
          <w:b/>
          <w:sz w:val="28"/>
          <w:szCs w:val="28"/>
        </w:rPr>
      </w:pPr>
      <w:r w:rsidRPr="000A1979">
        <w:rPr>
          <w:rFonts w:ascii="Times New Roman" w:eastAsia="Times New Roman" w:hAnsi="Times New Roman" w:cs="Times New Roman"/>
          <w:b/>
          <w:sz w:val="28"/>
          <w:szCs w:val="28"/>
        </w:rPr>
        <w:lastRenderedPageBreak/>
        <w:t>та освітньої діяльності</w:t>
      </w:r>
    </w:p>
    <w:p w14:paraId="00000051" w14:textId="4865A1C8"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4.1. Процедурами ВСЗЯО є внутрішній контроль якості освітньої діяльності (далі</w:t>
      </w:r>
      <w:r w:rsidR="0085113F" w:rsidRPr="000A1979">
        <w:rPr>
          <w:rFonts w:ascii="Times New Roman" w:eastAsia="Times New Roman" w:hAnsi="Times New Roman" w:cs="Times New Roman"/>
          <w:sz w:val="28"/>
          <w:szCs w:val="28"/>
          <w:lang w:val="uk-UA"/>
        </w:rPr>
        <w:t xml:space="preserve"> </w:t>
      </w:r>
      <w:r w:rsidRPr="000A1979">
        <w:rPr>
          <w:rFonts w:ascii="Times New Roman" w:eastAsia="Times New Roman" w:hAnsi="Times New Roman" w:cs="Times New Roman"/>
          <w:sz w:val="28"/>
          <w:szCs w:val="28"/>
        </w:rPr>
        <w:t>— Контроль) та внутрішній моніторинг якості освіти (далі — Моніторинг), які дають змогу здійснювати систематичний аналіз якості організації освітнього процесу, його ресурсного забезпечення, результатів. Процедури ВСЗЯО спрямовані на:</w:t>
      </w:r>
    </w:p>
    <w:p w14:paraId="593F9E79" w14:textId="77777777" w:rsidR="00F97528" w:rsidRPr="000A1979" w:rsidRDefault="008A61A8" w:rsidP="000A1979">
      <w:pPr>
        <w:keepLines/>
        <w:numPr>
          <w:ilvl w:val="0"/>
          <w:numId w:val="13"/>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 xml:space="preserve">удосконалення планування та організації освітнього процесу, спрямованого на розвиток </w:t>
      </w:r>
      <w:proofErr w:type="spellStart"/>
      <w:r w:rsidRPr="000A1979">
        <w:rPr>
          <w:rFonts w:ascii="Times New Roman" w:eastAsia="Times New Roman" w:hAnsi="Times New Roman" w:cs="Times New Roman"/>
          <w:sz w:val="28"/>
          <w:szCs w:val="28"/>
        </w:rPr>
        <w:t>компетентностей</w:t>
      </w:r>
      <w:proofErr w:type="spellEnd"/>
      <w:r w:rsidRPr="000A1979">
        <w:rPr>
          <w:rFonts w:ascii="Times New Roman" w:eastAsia="Times New Roman" w:hAnsi="Times New Roman" w:cs="Times New Roman"/>
          <w:sz w:val="28"/>
          <w:szCs w:val="28"/>
        </w:rPr>
        <w:t xml:space="preserve"> здобувачів освіти;</w:t>
      </w:r>
    </w:p>
    <w:p w14:paraId="7757EA08" w14:textId="77777777" w:rsidR="00F97528" w:rsidRPr="000A1979" w:rsidRDefault="00F97528" w:rsidP="000A1979">
      <w:pPr>
        <w:keepLines/>
        <w:numPr>
          <w:ilvl w:val="0"/>
          <w:numId w:val="13"/>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highlight w:val="white"/>
        </w:rPr>
        <w:t>формування системи методичного супроводу педагогічних працівників, яка сприяє підвищенню їхньої професійної кваліфікації й забезпеченню їх  академічної свободи;</w:t>
      </w:r>
    </w:p>
    <w:p w14:paraId="3CFB4936" w14:textId="77777777" w:rsidR="00F97528" w:rsidRPr="000A1979" w:rsidRDefault="00F97528" w:rsidP="000A1979">
      <w:pPr>
        <w:keepLines/>
        <w:numPr>
          <w:ilvl w:val="0"/>
          <w:numId w:val="13"/>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highlight w:val="white"/>
        </w:rPr>
        <w:t>забезпечення й удосконалення необхідних умов для якісної організації освітніх і управлінських процесів, підтримки здобувачів освіти;</w:t>
      </w:r>
    </w:p>
    <w:p w14:paraId="7B94A52E" w14:textId="0F347E67" w:rsidR="00F97528" w:rsidRPr="000A1979" w:rsidRDefault="00F97528" w:rsidP="000A1979">
      <w:pPr>
        <w:keepLines/>
        <w:numPr>
          <w:ilvl w:val="0"/>
          <w:numId w:val="13"/>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highlight w:val="white"/>
        </w:rPr>
        <w:t>визначеність системи планування та організації діяльності закладу дошкільної освіти; ефективність кадрової політики; прозорість та інформаційна відкритість діяльності закладу дошкільної освіти (розвиток інформаційних систем); дієвість та конструктивність рішень колегіального органу управління та органів громадського самоврядування.</w:t>
      </w:r>
    </w:p>
    <w:p w14:paraId="00000057" w14:textId="44DEAA35"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lang w:val="uk-UA"/>
        </w:rPr>
      </w:pPr>
      <w:bookmarkStart w:id="7" w:name="_3dy6vkm" w:colFirst="0" w:colLast="0"/>
      <w:bookmarkEnd w:id="7"/>
      <w:r w:rsidRPr="000A1979">
        <w:rPr>
          <w:rFonts w:ascii="Times New Roman" w:eastAsia="Times New Roman" w:hAnsi="Times New Roman" w:cs="Times New Roman"/>
          <w:sz w:val="28"/>
          <w:szCs w:val="28"/>
        </w:rPr>
        <w:t xml:space="preserve">4.2. Процедура Контролю у закладі дошкільної освіти визначається логічним та доцільним об’єднанням його видів (тематичний, підсумковий, фронтальний, оперативний) та змісту. </w:t>
      </w:r>
      <w:r w:rsidR="003C7530" w:rsidRPr="000A1979">
        <w:rPr>
          <w:rFonts w:ascii="Times New Roman" w:eastAsia="Times New Roman" w:hAnsi="Times New Roman" w:cs="Times New Roman"/>
          <w:sz w:val="28"/>
          <w:szCs w:val="28"/>
          <w:lang w:val="uk-UA"/>
        </w:rPr>
        <w:t>Під час планування контролю застосовується технологічний прийом – розробляються циклограми.</w:t>
      </w:r>
    </w:p>
    <w:p w14:paraId="00000058"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4.3. Процедура Моніторингу будується відповідно до визначених у закладі дошкільної освіти напрямів.</w:t>
      </w:r>
    </w:p>
    <w:p w14:paraId="00000059" w14:textId="02EA1031"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lang w:val="uk-UA"/>
        </w:rPr>
      </w:pPr>
      <w:r w:rsidRPr="000A1979">
        <w:rPr>
          <w:rFonts w:ascii="Times New Roman" w:eastAsia="Times New Roman" w:hAnsi="Times New Roman" w:cs="Times New Roman"/>
          <w:sz w:val="28"/>
          <w:szCs w:val="28"/>
        </w:rPr>
        <w:t xml:space="preserve">4.4. Для процедури Контролю та Моніторингу з урахуванням </w:t>
      </w:r>
      <w:r w:rsidR="0068202A" w:rsidRPr="000A1979">
        <w:rPr>
          <w:rFonts w:ascii="Times New Roman" w:eastAsia="Times New Roman" w:hAnsi="Times New Roman" w:cs="Times New Roman"/>
          <w:sz w:val="28"/>
          <w:szCs w:val="28"/>
          <w:lang w:val="uk-UA"/>
        </w:rPr>
        <w:t>Плану роботи закладу,</w:t>
      </w:r>
      <w:r w:rsidR="0068202A" w:rsidRPr="000A1979">
        <w:rPr>
          <w:rFonts w:ascii="Times New Roman" w:eastAsia="Times New Roman" w:hAnsi="Times New Roman" w:cs="Times New Roman"/>
          <w:sz w:val="28"/>
          <w:szCs w:val="28"/>
        </w:rPr>
        <w:t xml:space="preserve"> </w:t>
      </w:r>
      <w:r w:rsidRPr="000A1979">
        <w:rPr>
          <w:rFonts w:ascii="Times New Roman" w:eastAsia="Times New Roman" w:hAnsi="Times New Roman" w:cs="Times New Roman"/>
          <w:sz w:val="28"/>
          <w:szCs w:val="28"/>
        </w:rPr>
        <w:t>напрямів,</w:t>
      </w:r>
      <w:r w:rsidR="008B6998" w:rsidRPr="000A1979">
        <w:rPr>
          <w:rFonts w:ascii="Times New Roman" w:eastAsia="Times New Roman" w:hAnsi="Times New Roman" w:cs="Times New Roman"/>
          <w:sz w:val="28"/>
          <w:szCs w:val="28"/>
          <w:lang w:val="uk-UA"/>
        </w:rPr>
        <w:t xml:space="preserve"> </w:t>
      </w:r>
      <w:r w:rsidRPr="000A1979">
        <w:rPr>
          <w:rFonts w:ascii="Times New Roman" w:eastAsia="Times New Roman" w:hAnsi="Times New Roman" w:cs="Times New Roman"/>
          <w:sz w:val="28"/>
          <w:szCs w:val="28"/>
        </w:rPr>
        <w:t>тем та змісту добираються доцільні методи</w:t>
      </w:r>
      <w:r w:rsidR="00836E2E" w:rsidRPr="000A1979">
        <w:rPr>
          <w:rFonts w:ascii="Times New Roman" w:eastAsia="Times New Roman" w:hAnsi="Times New Roman" w:cs="Times New Roman"/>
          <w:sz w:val="28"/>
          <w:szCs w:val="28"/>
          <w:lang w:val="uk-UA"/>
        </w:rPr>
        <w:t xml:space="preserve"> (1.10)</w:t>
      </w:r>
      <w:r w:rsidRPr="000A1979">
        <w:rPr>
          <w:rFonts w:ascii="Times New Roman" w:eastAsia="Times New Roman" w:hAnsi="Times New Roman" w:cs="Times New Roman"/>
          <w:sz w:val="28"/>
          <w:szCs w:val="28"/>
        </w:rPr>
        <w:t xml:space="preserve"> та джерела отримання інформації.</w:t>
      </w:r>
    </w:p>
    <w:p w14:paraId="0000005A"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4.5. Моніторинг є методом та формою Контролю.</w:t>
      </w:r>
    </w:p>
    <w:p w14:paraId="0000005B"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4.6. Результати процедур Контролю та Моніторингу оприлюднюються у формі:</w:t>
      </w:r>
    </w:p>
    <w:p w14:paraId="0000005C" w14:textId="77777777" w:rsidR="000C1BB5" w:rsidRPr="000A1979" w:rsidRDefault="008A61A8" w:rsidP="000A1979">
      <w:pPr>
        <w:keepLines/>
        <w:numPr>
          <w:ilvl w:val="0"/>
          <w:numId w:val="8"/>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аналітичної доповіді на засіданні педагогічної ради;</w:t>
      </w:r>
    </w:p>
    <w:p w14:paraId="0000005D" w14:textId="77777777" w:rsidR="000C1BB5" w:rsidRPr="000A1979" w:rsidRDefault="008A61A8" w:rsidP="000A1979">
      <w:pPr>
        <w:keepLines/>
        <w:numPr>
          <w:ilvl w:val="0"/>
          <w:numId w:val="8"/>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звіту керівника на загальних зборах (конференції) колективу;</w:t>
      </w:r>
    </w:p>
    <w:p w14:paraId="0000005E" w14:textId="1D41A331" w:rsidR="000C1BB5" w:rsidRPr="000A1979" w:rsidRDefault="003C4BD6" w:rsidP="000A1979">
      <w:pPr>
        <w:keepLines/>
        <w:numPr>
          <w:ilvl w:val="0"/>
          <w:numId w:val="8"/>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проблемного</w:t>
      </w:r>
      <w:r w:rsidR="003C7530" w:rsidRPr="000A1979">
        <w:rPr>
          <w:rFonts w:ascii="Times New Roman" w:eastAsia="Times New Roman" w:hAnsi="Times New Roman" w:cs="Times New Roman"/>
          <w:sz w:val="28"/>
          <w:szCs w:val="28"/>
          <w:lang w:val="uk-UA"/>
        </w:rPr>
        <w:t xml:space="preserve"> (стратегічного)</w:t>
      </w:r>
      <w:r w:rsidRPr="000A1979">
        <w:rPr>
          <w:rFonts w:ascii="Times New Roman" w:eastAsia="Times New Roman" w:hAnsi="Times New Roman" w:cs="Times New Roman"/>
          <w:sz w:val="28"/>
          <w:szCs w:val="28"/>
        </w:rPr>
        <w:t xml:space="preserve"> аналізу</w:t>
      </w:r>
      <w:r w:rsidR="00645C24" w:rsidRPr="000A1979">
        <w:rPr>
          <w:rFonts w:ascii="Times New Roman" w:eastAsia="Times New Roman" w:hAnsi="Times New Roman" w:cs="Times New Roman"/>
          <w:sz w:val="28"/>
          <w:szCs w:val="28"/>
          <w:lang w:val="uk-UA"/>
        </w:rPr>
        <w:t xml:space="preserve"> – </w:t>
      </w:r>
      <w:r w:rsidR="008A61A8" w:rsidRPr="000A1979">
        <w:rPr>
          <w:rFonts w:ascii="Times New Roman" w:eastAsia="Times New Roman" w:hAnsi="Times New Roman" w:cs="Times New Roman"/>
          <w:sz w:val="28"/>
          <w:szCs w:val="28"/>
        </w:rPr>
        <w:t xml:space="preserve">комплексне </w:t>
      </w:r>
      <w:proofErr w:type="spellStart"/>
      <w:r w:rsidR="008A61A8" w:rsidRPr="000A1979">
        <w:rPr>
          <w:rFonts w:ascii="Times New Roman" w:eastAsia="Times New Roman" w:hAnsi="Times New Roman" w:cs="Times New Roman"/>
          <w:sz w:val="28"/>
          <w:szCs w:val="28"/>
        </w:rPr>
        <w:t>самооцінювання</w:t>
      </w:r>
      <w:proofErr w:type="spellEnd"/>
      <w:r w:rsidR="008A61A8" w:rsidRPr="000A1979">
        <w:rPr>
          <w:rFonts w:ascii="Times New Roman" w:eastAsia="Times New Roman" w:hAnsi="Times New Roman" w:cs="Times New Roman"/>
          <w:sz w:val="28"/>
          <w:szCs w:val="28"/>
        </w:rPr>
        <w:t xml:space="preserve"> функціонування та розви</w:t>
      </w:r>
      <w:r w:rsidR="00645C24" w:rsidRPr="000A1979">
        <w:rPr>
          <w:rFonts w:ascii="Times New Roman" w:eastAsia="Times New Roman" w:hAnsi="Times New Roman" w:cs="Times New Roman"/>
          <w:sz w:val="28"/>
          <w:szCs w:val="28"/>
        </w:rPr>
        <w:t>тку закладу дошкільної освіти</w:t>
      </w:r>
      <w:r w:rsidR="00645C24" w:rsidRPr="000A1979">
        <w:rPr>
          <w:rFonts w:ascii="Times New Roman" w:eastAsia="Times New Roman" w:hAnsi="Times New Roman" w:cs="Times New Roman"/>
          <w:sz w:val="28"/>
          <w:szCs w:val="28"/>
          <w:lang w:val="uk-UA"/>
        </w:rPr>
        <w:t xml:space="preserve"> – </w:t>
      </w:r>
      <w:r w:rsidR="008A61A8" w:rsidRPr="000A1979">
        <w:rPr>
          <w:rFonts w:ascii="Times New Roman" w:eastAsia="Times New Roman" w:hAnsi="Times New Roman" w:cs="Times New Roman"/>
          <w:sz w:val="28"/>
          <w:szCs w:val="28"/>
        </w:rPr>
        <w:t>у Програмі розвитку;</w:t>
      </w:r>
    </w:p>
    <w:p w14:paraId="0000005F" w14:textId="77777777" w:rsidR="000C1BB5" w:rsidRPr="000A1979" w:rsidRDefault="008A61A8" w:rsidP="000A1979">
      <w:pPr>
        <w:keepLines/>
        <w:numPr>
          <w:ilvl w:val="0"/>
          <w:numId w:val="8"/>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 xml:space="preserve">аналізу підсумків діяльності ЗДО за навчальний рік та літній період — щорічне </w:t>
      </w:r>
      <w:proofErr w:type="spellStart"/>
      <w:r w:rsidRPr="000A1979">
        <w:rPr>
          <w:rFonts w:ascii="Times New Roman" w:eastAsia="Times New Roman" w:hAnsi="Times New Roman" w:cs="Times New Roman"/>
          <w:sz w:val="28"/>
          <w:szCs w:val="28"/>
        </w:rPr>
        <w:t>самооцінювання</w:t>
      </w:r>
      <w:proofErr w:type="spellEnd"/>
      <w:r w:rsidRPr="000A1979">
        <w:rPr>
          <w:rFonts w:ascii="Times New Roman" w:eastAsia="Times New Roman" w:hAnsi="Times New Roman" w:cs="Times New Roman"/>
          <w:sz w:val="28"/>
          <w:szCs w:val="28"/>
        </w:rPr>
        <w:t xml:space="preserve"> — у Плані роботи закладу дошкільної освіти на навчальний рік та літній період.</w:t>
      </w:r>
    </w:p>
    <w:p w14:paraId="00000060"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lastRenderedPageBreak/>
        <w:t xml:space="preserve">4.7. Комплексне </w:t>
      </w:r>
      <w:proofErr w:type="spellStart"/>
      <w:r w:rsidRPr="000A1979">
        <w:rPr>
          <w:rFonts w:ascii="Times New Roman" w:eastAsia="Times New Roman" w:hAnsi="Times New Roman" w:cs="Times New Roman"/>
          <w:sz w:val="28"/>
          <w:szCs w:val="28"/>
        </w:rPr>
        <w:t>самооцінювання</w:t>
      </w:r>
      <w:proofErr w:type="spellEnd"/>
      <w:r w:rsidRPr="000A1979">
        <w:rPr>
          <w:rFonts w:ascii="Times New Roman" w:eastAsia="Times New Roman" w:hAnsi="Times New Roman" w:cs="Times New Roman"/>
          <w:sz w:val="28"/>
          <w:szCs w:val="28"/>
        </w:rPr>
        <w:t xml:space="preserve"> функціонування та розвитку закладу дошкільної освіти здійснюється відповідно до критеріїв та індикаторів, пропонованих Державною службою якості освіти України. Проблемний аналіз комплексного </w:t>
      </w:r>
      <w:proofErr w:type="spellStart"/>
      <w:r w:rsidRPr="000A1979">
        <w:rPr>
          <w:rFonts w:ascii="Times New Roman" w:eastAsia="Times New Roman" w:hAnsi="Times New Roman" w:cs="Times New Roman"/>
          <w:sz w:val="28"/>
          <w:szCs w:val="28"/>
        </w:rPr>
        <w:t>самооцінювання</w:t>
      </w:r>
      <w:proofErr w:type="spellEnd"/>
      <w:r w:rsidRPr="000A1979">
        <w:rPr>
          <w:rFonts w:ascii="Times New Roman" w:eastAsia="Times New Roman" w:hAnsi="Times New Roman" w:cs="Times New Roman"/>
          <w:sz w:val="28"/>
          <w:szCs w:val="28"/>
        </w:rPr>
        <w:t xml:space="preserve"> є основою для розроблення Програми розвитку закладу (здійснюється один раз на три-п’ять років).</w:t>
      </w:r>
    </w:p>
    <w:p w14:paraId="00000061" w14:textId="6289FEBB"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 xml:space="preserve">4.8. Щорічне </w:t>
      </w:r>
      <w:proofErr w:type="spellStart"/>
      <w:r w:rsidRPr="000A1979">
        <w:rPr>
          <w:rFonts w:ascii="Times New Roman" w:eastAsia="Times New Roman" w:hAnsi="Times New Roman" w:cs="Times New Roman"/>
          <w:sz w:val="28"/>
          <w:szCs w:val="28"/>
        </w:rPr>
        <w:t>самооцінювання</w:t>
      </w:r>
      <w:proofErr w:type="spellEnd"/>
      <w:r w:rsidRPr="000A1979">
        <w:rPr>
          <w:rFonts w:ascii="Times New Roman" w:eastAsia="Times New Roman" w:hAnsi="Times New Roman" w:cs="Times New Roman"/>
          <w:sz w:val="28"/>
          <w:szCs w:val="28"/>
        </w:rPr>
        <w:t xml:space="preserve"> підсумків діяльності закладу дошкільної освіти за навчальний рік та літній період здійснюється </w:t>
      </w:r>
      <w:r w:rsidR="000D14C1" w:rsidRPr="000A1979">
        <w:rPr>
          <w:rFonts w:ascii="Times New Roman" w:eastAsia="Times New Roman" w:hAnsi="Times New Roman" w:cs="Times New Roman"/>
          <w:sz w:val="28"/>
          <w:szCs w:val="28"/>
          <w:lang w:val="uk-UA"/>
        </w:rPr>
        <w:t>відповідно Плану роботи закладу</w:t>
      </w:r>
      <w:r w:rsidRPr="000A1979">
        <w:rPr>
          <w:rFonts w:ascii="Times New Roman" w:eastAsia="Times New Roman" w:hAnsi="Times New Roman" w:cs="Times New Roman"/>
          <w:sz w:val="28"/>
          <w:szCs w:val="28"/>
        </w:rPr>
        <w:t>. Підсумковий аналіз є першим розділом Плану роботи закладу дошкільної освіти на навчальний рік та літній період та основою для його розроблення.</w:t>
      </w:r>
    </w:p>
    <w:p w14:paraId="00000062"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4.9. План роботи закладу дошкільної освіти на навчальний рік та літній період є програмою реалізації процедур ВСЗЯО.</w:t>
      </w:r>
    </w:p>
    <w:p w14:paraId="00000063"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4.10. Документи та матеріали, які засвідчують системність реалізації процедур ВСЗЯО.</w:t>
      </w:r>
    </w:p>
    <w:p w14:paraId="00000064"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4.10.1. Документи:</w:t>
      </w:r>
    </w:p>
    <w:p w14:paraId="00000065" w14:textId="77777777" w:rsidR="000C1BB5" w:rsidRPr="000A1979" w:rsidRDefault="008A61A8" w:rsidP="000A1979">
      <w:pPr>
        <w:keepLines/>
        <w:numPr>
          <w:ilvl w:val="0"/>
          <w:numId w:val="12"/>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Програма розвитку закладу дошкільної освіти на три-п’ять років;</w:t>
      </w:r>
    </w:p>
    <w:p w14:paraId="00000066" w14:textId="77777777" w:rsidR="000C1BB5" w:rsidRPr="000A1979" w:rsidRDefault="008A61A8" w:rsidP="000A1979">
      <w:pPr>
        <w:keepLines/>
        <w:numPr>
          <w:ilvl w:val="0"/>
          <w:numId w:val="12"/>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План роботи закладу дошкільної освіти на навчальний рік та літній період;</w:t>
      </w:r>
    </w:p>
    <w:p w14:paraId="00000067" w14:textId="77777777" w:rsidR="000C1BB5" w:rsidRPr="000A1979" w:rsidRDefault="008A61A8" w:rsidP="000A1979">
      <w:pPr>
        <w:keepLines/>
        <w:numPr>
          <w:ilvl w:val="0"/>
          <w:numId w:val="12"/>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План роботи педагога щодо організації освітнього процесу;</w:t>
      </w:r>
    </w:p>
    <w:p w14:paraId="00000068" w14:textId="1B717E39" w:rsidR="000C1BB5" w:rsidRPr="000A1979" w:rsidRDefault="003C4BD6" w:rsidP="000A1979">
      <w:pPr>
        <w:keepLines/>
        <w:numPr>
          <w:ilvl w:val="0"/>
          <w:numId w:val="12"/>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П</w:t>
      </w:r>
      <w:proofErr w:type="spellStart"/>
      <w:r w:rsidR="008A61A8" w:rsidRPr="000A1979">
        <w:rPr>
          <w:rFonts w:ascii="Times New Roman" w:eastAsia="Times New Roman" w:hAnsi="Times New Roman" w:cs="Times New Roman"/>
          <w:sz w:val="28"/>
          <w:szCs w:val="28"/>
        </w:rPr>
        <w:t>ротоколи</w:t>
      </w:r>
      <w:proofErr w:type="spellEnd"/>
      <w:r w:rsidR="008A61A8" w:rsidRPr="000A1979">
        <w:rPr>
          <w:rFonts w:ascii="Times New Roman" w:eastAsia="Times New Roman" w:hAnsi="Times New Roman" w:cs="Times New Roman"/>
          <w:sz w:val="28"/>
          <w:szCs w:val="28"/>
        </w:rPr>
        <w:t xml:space="preserve"> педагогічної ради, загальних зборів колективу тощо;</w:t>
      </w:r>
    </w:p>
    <w:p w14:paraId="00000069" w14:textId="736036E1" w:rsidR="000C1BB5" w:rsidRPr="000A1979" w:rsidRDefault="003C4BD6" w:rsidP="000A1979">
      <w:pPr>
        <w:keepLines/>
        <w:numPr>
          <w:ilvl w:val="0"/>
          <w:numId w:val="12"/>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Н</w:t>
      </w:r>
      <w:proofErr w:type="spellStart"/>
      <w:r w:rsidR="008A61A8" w:rsidRPr="000A1979">
        <w:rPr>
          <w:rFonts w:ascii="Times New Roman" w:eastAsia="Times New Roman" w:hAnsi="Times New Roman" w:cs="Times New Roman"/>
          <w:sz w:val="28"/>
          <w:szCs w:val="28"/>
        </w:rPr>
        <w:t>акази</w:t>
      </w:r>
      <w:proofErr w:type="spellEnd"/>
      <w:r w:rsidR="008A61A8" w:rsidRPr="000A1979">
        <w:rPr>
          <w:rFonts w:ascii="Times New Roman" w:eastAsia="Times New Roman" w:hAnsi="Times New Roman" w:cs="Times New Roman"/>
          <w:sz w:val="28"/>
          <w:szCs w:val="28"/>
        </w:rPr>
        <w:t xml:space="preserve"> керівника.</w:t>
      </w:r>
    </w:p>
    <w:p w14:paraId="0000006A"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4.10.2. Матеріали:</w:t>
      </w:r>
    </w:p>
    <w:p w14:paraId="0000006B" w14:textId="62FE3A27" w:rsidR="000C1BB5" w:rsidRPr="000A1979" w:rsidRDefault="008A61A8" w:rsidP="000A1979">
      <w:pPr>
        <w:keepLines/>
        <w:numPr>
          <w:ilvl w:val="0"/>
          <w:numId w:val="10"/>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проблемний (</w:t>
      </w:r>
      <w:r w:rsidR="000D14C1" w:rsidRPr="000A1979">
        <w:rPr>
          <w:rFonts w:ascii="Times New Roman" w:eastAsia="Times New Roman" w:hAnsi="Times New Roman" w:cs="Times New Roman"/>
          <w:sz w:val="28"/>
          <w:szCs w:val="28"/>
          <w:lang w:val="uk-UA"/>
        </w:rPr>
        <w:t xml:space="preserve">стратегічний, </w:t>
      </w:r>
      <w:r w:rsidRPr="000A1979">
        <w:rPr>
          <w:rFonts w:ascii="Times New Roman" w:eastAsia="Times New Roman" w:hAnsi="Times New Roman" w:cs="Times New Roman"/>
          <w:sz w:val="28"/>
          <w:szCs w:val="28"/>
        </w:rPr>
        <w:t>комплексний) аналіз;</w:t>
      </w:r>
    </w:p>
    <w:p w14:paraId="0000006C" w14:textId="3DEDDF9F" w:rsidR="000C1BB5" w:rsidRPr="000A1979" w:rsidRDefault="008A61A8" w:rsidP="000A1979">
      <w:pPr>
        <w:keepLines/>
        <w:numPr>
          <w:ilvl w:val="0"/>
          <w:numId w:val="10"/>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а</w:t>
      </w:r>
      <w:r w:rsidR="000D14C1" w:rsidRPr="000A1979">
        <w:rPr>
          <w:rFonts w:ascii="Times New Roman" w:eastAsia="Times New Roman" w:hAnsi="Times New Roman" w:cs="Times New Roman"/>
          <w:sz w:val="28"/>
          <w:szCs w:val="28"/>
        </w:rPr>
        <w:t xml:space="preserve">наліз підсумків діяльності ЗДО </w:t>
      </w:r>
      <w:r w:rsidR="000D14C1" w:rsidRPr="000A1979">
        <w:rPr>
          <w:rFonts w:ascii="Times New Roman" w:eastAsia="Times New Roman" w:hAnsi="Times New Roman" w:cs="Times New Roman"/>
          <w:sz w:val="28"/>
          <w:szCs w:val="28"/>
          <w:lang w:val="uk-UA"/>
        </w:rPr>
        <w:t>з</w:t>
      </w:r>
      <w:r w:rsidRPr="000A1979">
        <w:rPr>
          <w:rFonts w:ascii="Times New Roman" w:eastAsia="Times New Roman" w:hAnsi="Times New Roman" w:cs="Times New Roman"/>
          <w:sz w:val="28"/>
          <w:szCs w:val="28"/>
        </w:rPr>
        <w:t>а навчальний рік та літній період;</w:t>
      </w:r>
    </w:p>
    <w:p w14:paraId="69A8A3B6" w14:textId="1E49BEF6" w:rsidR="000D14C1" w:rsidRPr="000A1979" w:rsidRDefault="000D14C1" w:rsidP="000A1979">
      <w:pPr>
        <w:keepLines/>
        <w:numPr>
          <w:ilvl w:val="0"/>
          <w:numId w:val="10"/>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циклограма внутрішнього контролю ЗДО на навчальний рік;</w:t>
      </w:r>
    </w:p>
    <w:p w14:paraId="0000006E" w14:textId="77777777" w:rsidR="000C1BB5" w:rsidRPr="000A1979" w:rsidRDefault="008A61A8" w:rsidP="000A1979">
      <w:pPr>
        <w:keepLines/>
        <w:numPr>
          <w:ilvl w:val="0"/>
          <w:numId w:val="10"/>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 xml:space="preserve">методика(и) моніторингових досліджень за напрямами діяльності.  </w:t>
      </w:r>
    </w:p>
    <w:p w14:paraId="0000006F" w14:textId="77777777" w:rsidR="000C1BB5" w:rsidRPr="000A1979" w:rsidRDefault="000C1BB5"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lang w:val="uk-UA"/>
        </w:rPr>
      </w:pPr>
    </w:p>
    <w:p w14:paraId="2ADB6D63" w14:textId="475C81FA" w:rsidR="00F03920" w:rsidRPr="000A1979" w:rsidRDefault="00F03920" w:rsidP="000A1979">
      <w:pPr>
        <w:shd w:val="clear" w:color="auto" w:fill="FFFFFF"/>
        <w:spacing w:line="240" w:lineRule="auto"/>
        <w:ind w:firstLine="567"/>
        <w:jc w:val="center"/>
        <w:rPr>
          <w:rFonts w:ascii="Times New Roman" w:eastAsia="Times New Roman" w:hAnsi="Times New Roman" w:cs="Times New Roman"/>
          <w:b/>
          <w:sz w:val="28"/>
          <w:szCs w:val="28"/>
          <w:lang w:val="uk-UA"/>
        </w:rPr>
      </w:pPr>
      <w:r w:rsidRPr="000A1979">
        <w:rPr>
          <w:rFonts w:ascii="Times New Roman" w:eastAsia="Times New Roman" w:hAnsi="Times New Roman" w:cs="Times New Roman"/>
          <w:b/>
          <w:sz w:val="28"/>
          <w:szCs w:val="28"/>
        </w:rPr>
        <w:t xml:space="preserve">V. </w:t>
      </w:r>
      <w:r w:rsidRPr="000A1979">
        <w:rPr>
          <w:rFonts w:ascii="Times New Roman" w:eastAsia="Times New Roman" w:hAnsi="Times New Roman" w:cs="Times New Roman"/>
          <w:b/>
          <w:sz w:val="28"/>
          <w:szCs w:val="28"/>
          <w:lang w:val="uk-UA"/>
        </w:rPr>
        <w:t>Умови</w:t>
      </w:r>
      <w:r w:rsidRPr="000A1979">
        <w:rPr>
          <w:rFonts w:ascii="Times New Roman" w:eastAsia="Times New Roman" w:hAnsi="Times New Roman" w:cs="Times New Roman"/>
          <w:b/>
          <w:sz w:val="28"/>
          <w:szCs w:val="28"/>
        </w:rPr>
        <w:t xml:space="preserve">  якісної організації </w:t>
      </w:r>
      <w:proofErr w:type="spellStart"/>
      <w:r w:rsidRPr="000A1979">
        <w:rPr>
          <w:rFonts w:ascii="Times New Roman" w:eastAsia="Times New Roman" w:hAnsi="Times New Roman" w:cs="Times New Roman"/>
          <w:b/>
          <w:sz w:val="28"/>
          <w:szCs w:val="28"/>
        </w:rPr>
        <w:t>освітн</w:t>
      </w:r>
      <w:r w:rsidRPr="000A1979">
        <w:rPr>
          <w:rFonts w:ascii="Times New Roman" w:eastAsia="Times New Roman" w:hAnsi="Times New Roman" w:cs="Times New Roman"/>
          <w:b/>
          <w:sz w:val="28"/>
          <w:szCs w:val="28"/>
          <w:lang w:val="uk-UA"/>
        </w:rPr>
        <w:t>іх</w:t>
      </w:r>
      <w:proofErr w:type="spellEnd"/>
      <w:r w:rsidRPr="000A1979">
        <w:rPr>
          <w:rFonts w:ascii="Times New Roman" w:eastAsia="Times New Roman" w:hAnsi="Times New Roman" w:cs="Times New Roman"/>
          <w:b/>
          <w:sz w:val="28"/>
          <w:szCs w:val="28"/>
          <w:lang w:val="uk-UA"/>
        </w:rPr>
        <w:t xml:space="preserve"> і управлінських</w:t>
      </w:r>
      <w:r w:rsidRPr="000A1979">
        <w:rPr>
          <w:rFonts w:ascii="Times New Roman" w:eastAsia="Times New Roman" w:hAnsi="Times New Roman" w:cs="Times New Roman"/>
          <w:b/>
          <w:sz w:val="28"/>
          <w:szCs w:val="28"/>
        </w:rPr>
        <w:t xml:space="preserve"> процес</w:t>
      </w:r>
      <w:proofErr w:type="spellStart"/>
      <w:r w:rsidRPr="000A1979">
        <w:rPr>
          <w:rFonts w:ascii="Times New Roman" w:eastAsia="Times New Roman" w:hAnsi="Times New Roman" w:cs="Times New Roman"/>
          <w:b/>
          <w:sz w:val="28"/>
          <w:szCs w:val="28"/>
          <w:lang w:val="uk-UA"/>
        </w:rPr>
        <w:t>ів</w:t>
      </w:r>
      <w:proofErr w:type="spellEnd"/>
      <w:r w:rsidRPr="000A1979">
        <w:rPr>
          <w:rFonts w:ascii="Times New Roman" w:eastAsia="Times New Roman" w:hAnsi="Times New Roman" w:cs="Times New Roman"/>
          <w:b/>
          <w:sz w:val="28"/>
          <w:szCs w:val="28"/>
          <w:lang w:val="uk-UA"/>
        </w:rPr>
        <w:t xml:space="preserve"> у закладі дошкільної освіти</w:t>
      </w:r>
      <w:r w:rsidRPr="000A1979">
        <w:rPr>
          <w:rFonts w:ascii="Times New Roman" w:eastAsia="Times New Roman" w:hAnsi="Times New Roman" w:cs="Times New Roman"/>
          <w:b/>
          <w:sz w:val="28"/>
          <w:szCs w:val="28"/>
        </w:rPr>
        <w:t xml:space="preserve"> (освітнє середовище)</w:t>
      </w:r>
    </w:p>
    <w:p w14:paraId="5A1E1BAC" w14:textId="34BA9231" w:rsidR="00627D8E" w:rsidRPr="000A1979" w:rsidRDefault="00627D8E" w:rsidP="000A1979">
      <w:pPr>
        <w:spacing w:line="240" w:lineRule="auto"/>
        <w:ind w:firstLine="454"/>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rPr>
        <w:t xml:space="preserve">5.1. </w:t>
      </w:r>
      <w:r w:rsidRPr="000A1979">
        <w:rPr>
          <w:rFonts w:ascii="Times New Roman" w:eastAsia="Times New Roman" w:hAnsi="Times New Roman" w:cs="Times New Roman"/>
          <w:sz w:val="28"/>
          <w:szCs w:val="28"/>
          <w:highlight w:val="white"/>
        </w:rPr>
        <w:t>Створення комфортних, безпечних, доступних та нешкідливих умов розвитку, виховання, навчання дітей  та праці:</w:t>
      </w:r>
    </w:p>
    <w:p w14:paraId="1FA8510D" w14:textId="77777777" w:rsidR="00627D8E" w:rsidRPr="000A1979" w:rsidRDefault="00627D8E" w:rsidP="000A1979">
      <w:pPr>
        <w:pStyle w:val="a5"/>
        <w:numPr>
          <w:ilvl w:val="0"/>
          <w:numId w:val="23"/>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будівлі, приміщення, споруди, обладнання і територія є безпечними, доступними та комфортними;</w:t>
      </w:r>
    </w:p>
    <w:p w14:paraId="450F70E1" w14:textId="77777777" w:rsidR="00627D8E" w:rsidRPr="000A1979" w:rsidRDefault="00627D8E" w:rsidP="000A1979">
      <w:pPr>
        <w:pStyle w:val="a5"/>
        <w:numPr>
          <w:ilvl w:val="0"/>
          <w:numId w:val="23"/>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забезпечення необхідним обладнанням для організації освітнього процесу та життєдіяльності дітей відповідно до типу та профілю закладу;</w:t>
      </w:r>
    </w:p>
    <w:p w14:paraId="44432607" w14:textId="77777777" w:rsidR="00627D8E" w:rsidRPr="000A1979" w:rsidRDefault="00627D8E" w:rsidP="000A1979">
      <w:pPr>
        <w:pStyle w:val="a5"/>
        <w:numPr>
          <w:ilvl w:val="0"/>
          <w:numId w:val="23"/>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обізнаність з вимогами охорони праці, безпеки життєдіяльності, пожежної безпеки, правилами поведінки в умовах надзвичайних ситуацій і дотримуються їх;</w:t>
      </w:r>
    </w:p>
    <w:p w14:paraId="2F7D9962" w14:textId="77777777" w:rsidR="00627D8E" w:rsidRPr="000A1979" w:rsidRDefault="00627D8E" w:rsidP="000A1979">
      <w:pPr>
        <w:pStyle w:val="a5"/>
        <w:numPr>
          <w:ilvl w:val="0"/>
          <w:numId w:val="23"/>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створення умов для якісного харчування здобувачів дошкільної освіти;</w:t>
      </w:r>
    </w:p>
    <w:p w14:paraId="40810C2D" w14:textId="08E5AB4D" w:rsidR="00627D8E" w:rsidRPr="000A1979" w:rsidRDefault="00627D8E" w:rsidP="000A1979">
      <w:pPr>
        <w:pStyle w:val="a5"/>
        <w:numPr>
          <w:ilvl w:val="0"/>
          <w:numId w:val="23"/>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lastRenderedPageBreak/>
        <w:t>створення умов для фізичного розвитку та зміцнення здоров’я здобувачів дошкільної освіти.</w:t>
      </w:r>
    </w:p>
    <w:p w14:paraId="384FAE5A" w14:textId="61529B55" w:rsidR="00627D8E" w:rsidRPr="000A1979" w:rsidRDefault="00627D8E" w:rsidP="000A1979">
      <w:pPr>
        <w:spacing w:line="240" w:lineRule="auto"/>
        <w:ind w:firstLine="360"/>
        <w:jc w:val="both"/>
        <w:rPr>
          <w:rFonts w:ascii="Times New Roman" w:eastAsia="Times New Roman" w:hAnsi="Times New Roman" w:cs="Times New Roman"/>
          <w:sz w:val="28"/>
          <w:szCs w:val="28"/>
          <w:highlight w:val="white"/>
          <w:lang w:val="uk-UA"/>
        </w:rPr>
      </w:pPr>
      <w:r w:rsidRPr="000A1979">
        <w:rPr>
          <w:rFonts w:ascii="Times New Roman" w:eastAsia="Times New Roman" w:hAnsi="Times New Roman" w:cs="Times New Roman"/>
          <w:sz w:val="28"/>
          <w:szCs w:val="28"/>
          <w:highlight w:val="white"/>
        </w:rPr>
        <w:t xml:space="preserve">5.2. Створення освітнього середовища, вільного від будь-яких форм насильства та дискримінації: планування та реалізація діяльності щодо запобігання будь-яким проявам дискримінації, </w:t>
      </w:r>
      <w:proofErr w:type="spellStart"/>
      <w:r w:rsidRPr="000A1979">
        <w:rPr>
          <w:rFonts w:ascii="Times New Roman" w:eastAsia="Times New Roman" w:hAnsi="Times New Roman" w:cs="Times New Roman"/>
          <w:sz w:val="28"/>
          <w:szCs w:val="28"/>
          <w:highlight w:val="white"/>
        </w:rPr>
        <w:t>булінгу</w:t>
      </w:r>
      <w:proofErr w:type="spellEnd"/>
      <w:r w:rsidRPr="000A1979">
        <w:rPr>
          <w:rFonts w:ascii="Times New Roman" w:eastAsia="Times New Roman" w:hAnsi="Times New Roman" w:cs="Times New Roman"/>
          <w:sz w:val="28"/>
          <w:szCs w:val="28"/>
          <w:highlight w:val="white"/>
        </w:rPr>
        <w:t>.</w:t>
      </w:r>
    </w:p>
    <w:p w14:paraId="63E08CAF" w14:textId="16554C08" w:rsidR="00627D8E" w:rsidRPr="000A1979" w:rsidRDefault="00627D8E" w:rsidP="000A1979">
      <w:pPr>
        <w:spacing w:line="240" w:lineRule="auto"/>
        <w:ind w:firstLine="360"/>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5.3. Формування інклюзивного, безпечного, розвивального, мотивуючого освітнього простору:</w:t>
      </w:r>
    </w:p>
    <w:p w14:paraId="05F4F68B" w14:textId="77777777" w:rsidR="00627D8E" w:rsidRPr="000A1979" w:rsidRDefault="00627D8E" w:rsidP="000A1979">
      <w:pPr>
        <w:pStyle w:val="a5"/>
        <w:numPr>
          <w:ilvl w:val="0"/>
          <w:numId w:val="24"/>
        </w:numPr>
        <w:tabs>
          <w:tab w:val="left" w:pos="315"/>
          <w:tab w:val="left" w:pos="535"/>
          <w:tab w:val="left" w:pos="709"/>
          <w:tab w:val="left" w:pos="1134"/>
        </w:tabs>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lang w:val="uk-UA"/>
        </w:rPr>
        <w:t xml:space="preserve"> </w:t>
      </w:r>
      <w:r w:rsidRPr="000A1979">
        <w:rPr>
          <w:rFonts w:ascii="Times New Roman" w:eastAsia="Times New Roman" w:hAnsi="Times New Roman" w:cs="Times New Roman"/>
          <w:sz w:val="28"/>
          <w:szCs w:val="28"/>
          <w:highlight w:val="white"/>
        </w:rPr>
        <w:t>створення умов для навчання, реабілітації, соціальної адаптації, інтеграції в суспільство здобувачів дошкільної освіти  із особливими освітніми потребами;</w:t>
      </w:r>
    </w:p>
    <w:p w14:paraId="56543F93" w14:textId="77777777" w:rsidR="00627D8E" w:rsidRPr="000A1979" w:rsidRDefault="00627D8E" w:rsidP="000A1979">
      <w:pPr>
        <w:pStyle w:val="a5"/>
        <w:numPr>
          <w:ilvl w:val="0"/>
          <w:numId w:val="24"/>
        </w:numPr>
        <w:tabs>
          <w:tab w:val="left" w:pos="315"/>
          <w:tab w:val="left" w:pos="535"/>
          <w:tab w:val="left" w:pos="709"/>
          <w:tab w:val="left" w:pos="1134"/>
        </w:tabs>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lang w:val="uk-UA"/>
        </w:rPr>
        <w:t xml:space="preserve"> </w:t>
      </w:r>
      <w:r w:rsidRPr="000A1979">
        <w:rPr>
          <w:rFonts w:ascii="Times New Roman" w:eastAsia="Times New Roman" w:hAnsi="Times New Roman" w:cs="Times New Roman"/>
          <w:sz w:val="28"/>
          <w:szCs w:val="28"/>
          <w:highlight w:val="white"/>
        </w:rPr>
        <w:t>взаємодія з батьками здобувачів дошкільної освіти із особливими освітніми потребами, фахівцями інклюзивно-ресурсного центру, залучає їх до необхідної підтримки дітей під час здобуття дошкільної освіти (у разі наявності здобувачів освіти з особливими освітніми потребами);</w:t>
      </w:r>
    </w:p>
    <w:p w14:paraId="3E3F6182" w14:textId="6F723606" w:rsidR="00F03920" w:rsidRPr="000A1979" w:rsidRDefault="00627D8E" w:rsidP="000A1979">
      <w:pPr>
        <w:pStyle w:val="a5"/>
        <w:numPr>
          <w:ilvl w:val="0"/>
          <w:numId w:val="24"/>
        </w:numPr>
        <w:tabs>
          <w:tab w:val="left" w:pos="315"/>
          <w:tab w:val="left" w:pos="535"/>
          <w:tab w:val="left" w:pos="709"/>
          <w:tab w:val="left" w:pos="1134"/>
        </w:tabs>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lang w:val="uk-UA"/>
        </w:rPr>
        <w:t xml:space="preserve"> </w:t>
      </w:r>
      <w:r w:rsidRPr="000A1979">
        <w:rPr>
          <w:rFonts w:ascii="Times New Roman" w:eastAsia="Times New Roman" w:hAnsi="Times New Roman" w:cs="Times New Roman"/>
          <w:sz w:val="28"/>
          <w:szCs w:val="28"/>
          <w:highlight w:val="white"/>
        </w:rPr>
        <w:t xml:space="preserve">забезпечення реалізації завдань програми та мотивування здобувачів дошкільної освіти до оволодіння  різними видами компетентності. </w:t>
      </w:r>
      <w:r w:rsidRPr="000A1979">
        <w:rPr>
          <w:rFonts w:ascii="Times New Roman" w:eastAsia="Times New Roman" w:hAnsi="Times New Roman" w:cs="Times New Roman"/>
          <w:sz w:val="28"/>
          <w:szCs w:val="28"/>
          <w:highlight w:val="yellow"/>
        </w:rPr>
        <w:t xml:space="preserve"> </w:t>
      </w:r>
    </w:p>
    <w:p w14:paraId="208C9B6F" w14:textId="5A2EFDB2" w:rsidR="00F03920" w:rsidRPr="000A1979" w:rsidRDefault="00627D8E" w:rsidP="000A1979">
      <w:pPr>
        <w:shd w:val="clear" w:color="auto" w:fill="FFFFFF"/>
        <w:spacing w:line="240" w:lineRule="auto"/>
        <w:ind w:firstLine="567"/>
        <w:jc w:val="both"/>
        <w:rPr>
          <w:rFonts w:ascii="Times New Roman" w:eastAsia="Times New Roman" w:hAnsi="Times New Roman" w:cs="Times New Roman"/>
          <w:sz w:val="28"/>
          <w:szCs w:val="28"/>
          <w:lang w:val="uk-UA"/>
        </w:rPr>
      </w:pPr>
      <w:r w:rsidRPr="000A1979">
        <w:rPr>
          <w:rFonts w:ascii="Times New Roman" w:eastAsia="Times New Roman" w:hAnsi="Times New Roman" w:cs="Times New Roman"/>
          <w:sz w:val="28"/>
          <w:szCs w:val="28"/>
          <w:lang w:val="uk-UA"/>
        </w:rPr>
        <w:t>5</w:t>
      </w:r>
      <w:r w:rsidR="000D14C1" w:rsidRPr="000A1979">
        <w:rPr>
          <w:rFonts w:ascii="Times New Roman" w:eastAsia="Times New Roman" w:hAnsi="Times New Roman" w:cs="Times New Roman"/>
          <w:sz w:val="28"/>
          <w:szCs w:val="28"/>
        </w:rPr>
        <w:t>.</w:t>
      </w:r>
      <w:r w:rsidR="000D14C1" w:rsidRPr="000A1979">
        <w:rPr>
          <w:rFonts w:ascii="Times New Roman" w:eastAsia="Times New Roman" w:hAnsi="Times New Roman" w:cs="Times New Roman"/>
          <w:sz w:val="28"/>
          <w:szCs w:val="28"/>
          <w:lang w:val="uk-UA"/>
        </w:rPr>
        <w:t>4</w:t>
      </w:r>
      <w:r w:rsidR="00F03920" w:rsidRPr="000A1979">
        <w:rPr>
          <w:rFonts w:ascii="Times New Roman" w:eastAsia="Times New Roman" w:hAnsi="Times New Roman" w:cs="Times New Roman"/>
          <w:sz w:val="28"/>
          <w:szCs w:val="28"/>
        </w:rPr>
        <w:t xml:space="preserve">. Критерії </w:t>
      </w:r>
      <w:r w:rsidR="00A3718E" w:rsidRPr="000A1979">
        <w:rPr>
          <w:rFonts w:ascii="Times New Roman" w:eastAsia="Times New Roman" w:hAnsi="Times New Roman" w:cs="Times New Roman"/>
          <w:sz w:val="28"/>
          <w:szCs w:val="28"/>
          <w:lang w:val="uk-UA"/>
        </w:rPr>
        <w:t xml:space="preserve">комплексного </w:t>
      </w:r>
      <w:proofErr w:type="spellStart"/>
      <w:r w:rsidR="00F03920" w:rsidRPr="000A1979">
        <w:rPr>
          <w:rFonts w:ascii="Times New Roman" w:eastAsia="Times New Roman" w:hAnsi="Times New Roman" w:cs="Times New Roman"/>
          <w:sz w:val="28"/>
          <w:szCs w:val="28"/>
        </w:rPr>
        <w:t>самооцінювання</w:t>
      </w:r>
      <w:proofErr w:type="spellEnd"/>
      <w:r w:rsidR="00F03920" w:rsidRPr="000A1979">
        <w:rPr>
          <w:rFonts w:ascii="Times New Roman" w:eastAsia="Times New Roman" w:hAnsi="Times New Roman" w:cs="Times New Roman"/>
          <w:sz w:val="28"/>
          <w:szCs w:val="28"/>
        </w:rPr>
        <w:t xml:space="preserve"> наявності необхідних умов для  якісної організації освітнього процесу (далі –</w:t>
      </w:r>
      <w:r w:rsidR="00F03920" w:rsidRPr="000A1979">
        <w:rPr>
          <w:rFonts w:ascii="Times New Roman" w:eastAsia="Times New Roman" w:hAnsi="Times New Roman" w:cs="Times New Roman"/>
          <w:sz w:val="28"/>
          <w:szCs w:val="28"/>
          <w:lang w:val="uk-UA"/>
        </w:rPr>
        <w:t xml:space="preserve"> </w:t>
      </w:r>
      <w:r w:rsidR="00F03920" w:rsidRPr="000A1979">
        <w:rPr>
          <w:rFonts w:ascii="Times New Roman" w:eastAsia="Times New Roman" w:hAnsi="Times New Roman" w:cs="Times New Roman"/>
          <w:sz w:val="28"/>
          <w:szCs w:val="28"/>
        </w:rPr>
        <w:t xml:space="preserve">Умови) визначаються  відповідно  </w:t>
      </w:r>
      <w:r w:rsidR="00A3718E" w:rsidRPr="000A1979">
        <w:rPr>
          <w:rFonts w:ascii="Times New Roman" w:eastAsia="Times New Roman" w:hAnsi="Times New Roman" w:cs="Times New Roman"/>
          <w:sz w:val="28"/>
          <w:szCs w:val="28"/>
          <w:lang w:val="uk-UA"/>
        </w:rPr>
        <w:t>до визначених умов.</w:t>
      </w:r>
    </w:p>
    <w:p w14:paraId="4D33B7AE" w14:textId="40085739" w:rsidR="00F03920" w:rsidRPr="000A1979" w:rsidRDefault="00627D8E"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5</w:t>
      </w:r>
      <w:r w:rsidR="000D14C1" w:rsidRPr="000A1979">
        <w:rPr>
          <w:rFonts w:ascii="Times New Roman" w:eastAsia="Times New Roman" w:hAnsi="Times New Roman" w:cs="Times New Roman"/>
          <w:sz w:val="28"/>
          <w:szCs w:val="28"/>
        </w:rPr>
        <w:t>.</w:t>
      </w:r>
      <w:r w:rsidR="000D14C1" w:rsidRPr="000A1979">
        <w:rPr>
          <w:rFonts w:ascii="Times New Roman" w:eastAsia="Times New Roman" w:hAnsi="Times New Roman" w:cs="Times New Roman"/>
          <w:sz w:val="28"/>
          <w:szCs w:val="28"/>
          <w:lang w:val="uk-UA"/>
        </w:rPr>
        <w:t>5</w:t>
      </w:r>
      <w:r w:rsidR="00F03920" w:rsidRPr="000A1979">
        <w:rPr>
          <w:rFonts w:ascii="Times New Roman" w:eastAsia="Times New Roman" w:hAnsi="Times New Roman" w:cs="Times New Roman"/>
          <w:sz w:val="28"/>
          <w:szCs w:val="28"/>
        </w:rPr>
        <w:t xml:space="preserve">.  З метою системного щорічного </w:t>
      </w:r>
      <w:proofErr w:type="spellStart"/>
      <w:r w:rsidR="00F03920" w:rsidRPr="000A1979">
        <w:rPr>
          <w:rFonts w:ascii="Times New Roman" w:eastAsia="Times New Roman" w:hAnsi="Times New Roman" w:cs="Times New Roman"/>
          <w:sz w:val="28"/>
          <w:szCs w:val="28"/>
        </w:rPr>
        <w:t>самооцінювання</w:t>
      </w:r>
      <w:proofErr w:type="spellEnd"/>
      <w:r w:rsidR="00F03920" w:rsidRPr="000A1979">
        <w:rPr>
          <w:rFonts w:ascii="Times New Roman" w:eastAsia="Times New Roman" w:hAnsi="Times New Roman" w:cs="Times New Roman"/>
          <w:sz w:val="28"/>
          <w:szCs w:val="28"/>
        </w:rPr>
        <w:t xml:space="preserve"> Умов форму</w:t>
      </w:r>
      <w:r w:rsidR="003A2F43" w:rsidRPr="000A1979">
        <w:rPr>
          <w:rFonts w:ascii="Times New Roman" w:eastAsia="Times New Roman" w:hAnsi="Times New Roman" w:cs="Times New Roman"/>
          <w:sz w:val="28"/>
          <w:szCs w:val="28"/>
        </w:rPr>
        <w:t xml:space="preserve">ються </w:t>
      </w:r>
      <w:r w:rsidR="003A2F43" w:rsidRPr="000A1979">
        <w:rPr>
          <w:rFonts w:ascii="Times New Roman" w:eastAsia="Times New Roman" w:hAnsi="Times New Roman" w:cs="Times New Roman"/>
          <w:sz w:val="28"/>
          <w:szCs w:val="28"/>
          <w:lang w:val="uk-UA"/>
        </w:rPr>
        <w:t>к</w:t>
      </w:r>
      <w:proofErr w:type="spellStart"/>
      <w:r w:rsidR="003A2F43" w:rsidRPr="000A1979">
        <w:rPr>
          <w:rFonts w:ascii="Times New Roman" w:eastAsia="Times New Roman" w:hAnsi="Times New Roman" w:cs="Times New Roman"/>
          <w:sz w:val="28"/>
          <w:szCs w:val="28"/>
        </w:rPr>
        <w:t>артки</w:t>
      </w:r>
      <w:proofErr w:type="spellEnd"/>
      <w:r w:rsidR="003A2F43" w:rsidRPr="000A1979">
        <w:rPr>
          <w:rFonts w:ascii="Times New Roman" w:eastAsia="Times New Roman" w:hAnsi="Times New Roman" w:cs="Times New Roman"/>
          <w:sz w:val="28"/>
          <w:szCs w:val="28"/>
          <w:lang w:val="uk-UA"/>
        </w:rPr>
        <w:t xml:space="preserve"> контролю</w:t>
      </w:r>
      <w:r w:rsidR="00F03920" w:rsidRPr="000A1979">
        <w:rPr>
          <w:rFonts w:ascii="Times New Roman" w:eastAsia="Times New Roman" w:hAnsi="Times New Roman" w:cs="Times New Roman"/>
          <w:sz w:val="28"/>
          <w:szCs w:val="28"/>
        </w:rPr>
        <w:t xml:space="preserve">, які є робочим документом керівника закладу дошкільної освіти.  </w:t>
      </w:r>
    </w:p>
    <w:p w14:paraId="541A7D8E" w14:textId="5DBC55FA" w:rsidR="00F03920" w:rsidRPr="000A1979" w:rsidRDefault="00627D8E"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5</w:t>
      </w:r>
      <w:r w:rsidR="000D14C1" w:rsidRPr="000A1979">
        <w:rPr>
          <w:rFonts w:ascii="Times New Roman" w:eastAsia="Times New Roman" w:hAnsi="Times New Roman" w:cs="Times New Roman"/>
          <w:sz w:val="28"/>
          <w:szCs w:val="28"/>
        </w:rPr>
        <w:t>.</w:t>
      </w:r>
      <w:r w:rsidR="000D14C1" w:rsidRPr="000A1979">
        <w:rPr>
          <w:rFonts w:ascii="Times New Roman" w:eastAsia="Times New Roman" w:hAnsi="Times New Roman" w:cs="Times New Roman"/>
          <w:sz w:val="28"/>
          <w:szCs w:val="28"/>
          <w:lang w:val="uk-UA"/>
        </w:rPr>
        <w:t>6</w:t>
      </w:r>
      <w:r w:rsidR="00F03920" w:rsidRPr="000A1979">
        <w:rPr>
          <w:rFonts w:ascii="Times New Roman" w:eastAsia="Times New Roman" w:hAnsi="Times New Roman" w:cs="Times New Roman"/>
          <w:sz w:val="28"/>
          <w:szCs w:val="28"/>
        </w:rPr>
        <w:t xml:space="preserve">. Оперативна інформація про забезпечення Умов висвітлюється на </w:t>
      </w:r>
      <w:r w:rsidR="004F57EA" w:rsidRPr="000A1979">
        <w:rPr>
          <w:rFonts w:ascii="Times New Roman" w:eastAsia="Times New Roman" w:hAnsi="Times New Roman" w:cs="Times New Roman"/>
          <w:sz w:val="28"/>
          <w:szCs w:val="28"/>
          <w:lang w:val="uk-UA"/>
        </w:rPr>
        <w:t xml:space="preserve">виробничих нарадах, </w:t>
      </w:r>
      <w:r w:rsidR="00F03920" w:rsidRPr="000A1979">
        <w:rPr>
          <w:rFonts w:ascii="Times New Roman" w:eastAsia="Times New Roman" w:hAnsi="Times New Roman" w:cs="Times New Roman"/>
          <w:sz w:val="28"/>
          <w:szCs w:val="28"/>
        </w:rPr>
        <w:t>адміністративних нарадах при керівникові.</w:t>
      </w:r>
    </w:p>
    <w:p w14:paraId="174F8748" w14:textId="56D1155A" w:rsidR="00F03920" w:rsidRPr="000A1979" w:rsidRDefault="00627D8E"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5</w:t>
      </w:r>
      <w:r w:rsidR="000D14C1" w:rsidRPr="000A1979">
        <w:rPr>
          <w:rFonts w:ascii="Times New Roman" w:eastAsia="Times New Roman" w:hAnsi="Times New Roman" w:cs="Times New Roman"/>
          <w:sz w:val="28"/>
          <w:szCs w:val="28"/>
        </w:rPr>
        <w:t>.</w:t>
      </w:r>
      <w:r w:rsidR="000D14C1" w:rsidRPr="000A1979">
        <w:rPr>
          <w:rFonts w:ascii="Times New Roman" w:eastAsia="Times New Roman" w:hAnsi="Times New Roman" w:cs="Times New Roman"/>
          <w:sz w:val="28"/>
          <w:szCs w:val="28"/>
          <w:lang w:val="uk-UA"/>
        </w:rPr>
        <w:t>7</w:t>
      </w:r>
      <w:r w:rsidR="00F03920" w:rsidRPr="000A1979">
        <w:rPr>
          <w:rFonts w:ascii="Times New Roman" w:eastAsia="Times New Roman" w:hAnsi="Times New Roman" w:cs="Times New Roman"/>
          <w:sz w:val="28"/>
          <w:szCs w:val="28"/>
        </w:rPr>
        <w:t>.  Узагальнена інформація про забезпечення Умов обговорюється під час засідань педагогічної ради, інших органів самоврядування.</w:t>
      </w:r>
    </w:p>
    <w:p w14:paraId="61058EB3" w14:textId="536D044C" w:rsidR="00F03920" w:rsidRPr="000A1979" w:rsidRDefault="00AD16C3"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5</w:t>
      </w:r>
      <w:r w:rsidR="000D14C1" w:rsidRPr="000A1979">
        <w:rPr>
          <w:rFonts w:ascii="Times New Roman" w:eastAsia="Times New Roman" w:hAnsi="Times New Roman" w:cs="Times New Roman"/>
          <w:sz w:val="28"/>
          <w:szCs w:val="28"/>
        </w:rPr>
        <w:t>.</w:t>
      </w:r>
      <w:r w:rsidR="000D14C1" w:rsidRPr="000A1979">
        <w:rPr>
          <w:rFonts w:ascii="Times New Roman" w:eastAsia="Times New Roman" w:hAnsi="Times New Roman" w:cs="Times New Roman"/>
          <w:sz w:val="28"/>
          <w:szCs w:val="28"/>
          <w:lang w:val="uk-UA"/>
        </w:rPr>
        <w:t>8</w:t>
      </w:r>
      <w:r w:rsidR="00F03920" w:rsidRPr="000A1979">
        <w:rPr>
          <w:rFonts w:ascii="Times New Roman" w:eastAsia="Times New Roman" w:hAnsi="Times New Roman" w:cs="Times New Roman"/>
          <w:sz w:val="28"/>
          <w:szCs w:val="28"/>
        </w:rPr>
        <w:t>. Документи, які засвідчують проведення процедур оцінювання забезпечення Умов:</w:t>
      </w:r>
    </w:p>
    <w:p w14:paraId="2D40560D" w14:textId="236311DC" w:rsidR="00F03920" w:rsidRPr="000A1979" w:rsidRDefault="00F03920" w:rsidP="000A1979">
      <w:pPr>
        <w:numPr>
          <w:ilvl w:val="0"/>
          <w:numId w:val="15"/>
        </w:numP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Програма розвитку закладу дошкільної освіти</w:t>
      </w:r>
      <w:r w:rsidR="00C92A50" w:rsidRPr="000A1979">
        <w:rPr>
          <w:rFonts w:ascii="Times New Roman" w:eastAsia="Times New Roman" w:hAnsi="Times New Roman" w:cs="Times New Roman"/>
          <w:sz w:val="28"/>
          <w:szCs w:val="28"/>
          <w:lang w:val="uk-UA"/>
        </w:rPr>
        <w:t xml:space="preserve"> (комплексний аналіз)</w:t>
      </w:r>
      <w:r w:rsidRPr="000A1979">
        <w:rPr>
          <w:rFonts w:ascii="Times New Roman" w:eastAsia="Times New Roman" w:hAnsi="Times New Roman" w:cs="Times New Roman"/>
          <w:sz w:val="28"/>
          <w:szCs w:val="28"/>
        </w:rPr>
        <w:t>;</w:t>
      </w:r>
    </w:p>
    <w:p w14:paraId="1831EF37" w14:textId="48FFE19C" w:rsidR="00F03920" w:rsidRPr="000A1979" w:rsidRDefault="00F03920" w:rsidP="000A1979">
      <w:pPr>
        <w:numPr>
          <w:ilvl w:val="0"/>
          <w:numId w:val="15"/>
        </w:numP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План роботи закладу дошкільної освіти на навчальний рік та літній період</w:t>
      </w:r>
      <w:r w:rsidR="00C92A50" w:rsidRPr="000A1979">
        <w:rPr>
          <w:rFonts w:ascii="Times New Roman" w:eastAsia="Times New Roman" w:hAnsi="Times New Roman" w:cs="Times New Roman"/>
          <w:sz w:val="28"/>
          <w:szCs w:val="28"/>
          <w:lang w:val="uk-UA"/>
        </w:rPr>
        <w:t xml:space="preserve"> (щорічний аналіз)</w:t>
      </w:r>
      <w:r w:rsidRPr="000A1979">
        <w:rPr>
          <w:rFonts w:ascii="Times New Roman" w:eastAsia="Times New Roman" w:hAnsi="Times New Roman" w:cs="Times New Roman"/>
          <w:sz w:val="28"/>
          <w:szCs w:val="28"/>
        </w:rPr>
        <w:t>;</w:t>
      </w:r>
    </w:p>
    <w:p w14:paraId="4EB2D730" w14:textId="77777777" w:rsidR="00F03920" w:rsidRPr="000A1979" w:rsidRDefault="00F03920" w:rsidP="000A1979">
      <w:pPr>
        <w:numPr>
          <w:ilvl w:val="0"/>
          <w:numId w:val="15"/>
        </w:numP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Акти готовності;</w:t>
      </w:r>
    </w:p>
    <w:p w14:paraId="3DF62DD8" w14:textId="73908FBD" w:rsidR="00F03920" w:rsidRPr="000A1979" w:rsidRDefault="00C92A50" w:rsidP="000A1979">
      <w:pPr>
        <w:numPr>
          <w:ilvl w:val="0"/>
          <w:numId w:val="15"/>
        </w:numP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П</w:t>
      </w:r>
      <w:proofErr w:type="spellStart"/>
      <w:r w:rsidR="00F03920" w:rsidRPr="000A1979">
        <w:rPr>
          <w:rFonts w:ascii="Times New Roman" w:eastAsia="Times New Roman" w:hAnsi="Times New Roman" w:cs="Times New Roman"/>
          <w:sz w:val="28"/>
          <w:szCs w:val="28"/>
        </w:rPr>
        <w:t>ротоколи</w:t>
      </w:r>
      <w:proofErr w:type="spellEnd"/>
      <w:r w:rsidR="00F03920" w:rsidRPr="000A1979">
        <w:rPr>
          <w:rFonts w:ascii="Times New Roman" w:eastAsia="Times New Roman" w:hAnsi="Times New Roman" w:cs="Times New Roman"/>
          <w:sz w:val="28"/>
          <w:szCs w:val="28"/>
        </w:rPr>
        <w:t xml:space="preserve"> засідань педагогічної ради, інших органів самоврядування;</w:t>
      </w:r>
    </w:p>
    <w:p w14:paraId="28499668" w14:textId="40595916" w:rsidR="00F03920" w:rsidRPr="000A1979" w:rsidRDefault="00C92A50" w:rsidP="000A1979">
      <w:pPr>
        <w:numPr>
          <w:ilvl w:val="0"/>
          <w:numId w:val="15"/>
        </w:numP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Н</w:t>
      </w:r>
      <w:proofErr w:type="spellStart"/>
      <w:r w:rsidR="00F03920" w:rsidRPr="000A1979">
        <w:rPr>
          <w:rFonts w:ascii="Times New Roman" w:eastAsia="Times New Roman" w:hAnsi="Times New Roman" w:cs="Times New Roman"/>
          <w:sz w:val="28"/>
          <w:szCs w:val="28"/>
        </w:rPr>
        <w:t>акази</w:t>
      </w:r>
      <w:proofErr w:type="spellEnd"/>
      <w:r w:rsidR="00F03920" w:rsidRPr="000A1979">
        <w:rPr>
          <w:rFonts w:ascii="Times New Roman" w:eastAsia="Times New Roman" w:hAnsi="Times New Roman" w:cs="Times New Roman"/>
          <w:sz w:val="28"/>
          <w:szCs w:val="28"/>
        </w:rPr>
        <w:t xml:space="preserve"> керівника.  </w:t>
      </w:r>
    </w:p>
    <w:p w14:paraId="3EBB809A" w14:textId="77777777" w:rsidR="00C92A50" w:rsidRDefault="00C92A50"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jc w:val="both"/>
        <w:rPr>
          <w:rFonts w:ascii="Times New Roman" w:eastAsia="Times New Roman" w:hAnsi="Times New Roman" w:cs="Times New Roman"/>
          <w:sz w:val="28"/>
          <w:szCs w:val="28"/>
          <w:lang w:val="uk-UA"/>
        </w:rPr>
      </w:pPr>
    </w:p>
    <w:p w14:paraId="100C17BA" w14:textId="77777777" w:rsidR="005D1BA6" w:rsidRDefault="005D1BA6"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jc w:val="both"/>
        <w:rPr>
          <w:rFonts w:ascii="Times New Roman" w:eastAsia="Times New Roman" w:hAnsi="Times New Roman" w:cs="Times New Roman"/>
          <w:sz w:val="28"/>
          <w:szCs w:val="28"/>
          <w:lang w:val="uk-UA"/>
        </w:rPr>
      </w:pPr>
    </w:p>
    <w:p w14:paraId="3AF70234" w14:textId="77777777" w:rsidR="005D1BA6" w:rsidRDefault="005D1BA6"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jc w:val="both"/>
        <w:rPr>
          <w:rFonts w:ascii="Times New Roman" w:eastAsia="Times New Roman" w:hAnsi="Times New Roman" w:cs="Times New Roman"/>
          <w:sz w:val="28"/>
          <w:szCs w:val="28"/>
          <w:lang w:val="uk-UA"/>
        </w:rPr>
      </w:pPr>
    </w:p>
    <w:p w14:paraId="311C513E" w14:textId="77777777" w:rsidR="005D1BA6" w:rsidRDefault="005D1BA6"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jc w:val="both"/>
        <w:rPr>
          <w:rFonts w:ascii="Times New Roman" w:eastAsia="Times New Roman" w:hAnsi="Times New Roman" w:cs="Times New Roman"/>
          <w:sz w:val="28"/>
          <w:szCs w:val="28"/>
          <w:lang w:val="uk-UA"/>
        </w:rPr>
      </w:pPr>
    </w:p>
    <w:p w14:paraId="266594E3" w14:textId="77777777" w:rsidR="005D1BA6" w:rsidRDefault="005D1BA6"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jc w:val="both"/>
        <w:rPr>
          <w:rFonts w:ascii="Times New Roman" w:eastAsia="Times New Roman" w:hAnsi="Times New Roman" w:cs="Times New Roman"/>
          <w:sz w:val="28"/>
          <w:szCs w:val="28"/>
          <w:lang w:val="uk-UA"/>
        </w:rPr>
      </w:pPr>
    </w:p>
    <w:p w14:paraId="220D8861" w14:textId="77777777" w:rsidR="005D1BA6" w:rsidRPr="000A1979" w:rsidRDefault="005D1BA6"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jc w:val="both"/>
        <w:rPr>
          <w:rFonts w:ascii="Times New Roman" w:eastAsia="Times New Roman" w:hAnsi="Times New Roman" w:cs="Times New Roman"/>
          <w:sz w:val="28"/>
          <w:szCs w:val="28"/>
          <w:lang w:val="uk-UA"/>
        </w:rPr>
      </w:pPr>
    </w:p>
    <w:p w14:paraId="00000070" w14:textId="79D018B1"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center"/>
        <w:rPr>
          <w:rFonts w:ascii="Times New Roman" w:eastAsia="Times New Roman" w:hAnsi="Times New Roman" w:cs="Times New Roman"/>
          <w:b/>
          <w:sz w:val="28"/>
          <w:szCs w:val="28"/>
        </w:rPr>
      </w:pPr>
      <w:r w:rsidRPr="000A1979">
        <w:rPr>
          <w:rFonts w:ascii="Times New Roman" w:eastAsia="Times New Roman" w:hAnsi="Times New Roman" w:cs="Times New Roman"/>
          <w:b/>
          <w:sz w:val="28"/>
          <w:szCs w:val="28"/>
        </w:rPr>
        <w:lastRenderedPageBreak/>
        <w:t>V</w:t>
      </w:r>
      <w:r w:rsidR="00C92A50" w:rsidRPr="000A1979">
        <w:rPr>
          <w:rFonts w:ascii="Times New Roman" w:eastAsia="Times New Roman" w:hAnsi="Times New Roman" w:cs="Times New Roman"/>
          <w:b/>
          <w:sz w:val="28"/>
          <w:szCs w:val="28"/>
          <w:lang w:val="uk-UA"/>
        </w:rPr>
        <w:t>І</w:t>
      </w:r>
      <w:r w:rsidRPr="000A1979">
        <w:rPr>
          <w:rFonts w:ascii="Times New Roman" w:eastAsia="Times New Roman" w:hAnsi="Times New Roman" w:cs="Times New Roman"/>
          <w:b/>
          <w:sz w:val="28"/>
          <w:szCs w:val="28"/>
        </w:rPr>
        <w:t xml:space="preserve">. Механізми  </w:t>
      </w:r>
      <w:r w:rsidR="00C92A50" w:rsidRPr="000A1979">
        <w:rPr>
          <w:rFonts w:ascii="Times New Roman" w:eastAsia="Times New Roman" w:hAnsi="Times New Roman" w:cs="Times New Roman"/>
          <w:b/>
          <w:sz w:val="28"/>
          <w:szCs w:val="28"/>
          <w:lang w:val="uk-UA"/>
        </w:rPr>
        <w:t xml:space="preserve">та процеси </w:t>
      </w:r>
      <w:r w:rsidRPr="000A1979">
        <w:rPr>
          <w:rFonts w:ascii="Times New Roman" w:eastAsia="Times New Roman" w:hAnsi="Times New Roman" w:cs="Times New Roman"/>
          <w:b/>
          <w:sz w:val="28"/>
          <w:szCs w:val="28"/>
        </w:rPr>
        <w:t>оцінювання розвитку здобувачів дошкільної освіти</w:t>
      </w:r>
    </w:p>
    <w:p w14:paraId="00000071" w14:textId="0A358A9B" w:rsidR="000C1BB5" w:rsidRPr="000A1979" w:rsidRDefault="00587094"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6</w:t>
      </w:r>
      <w:r w:rsidR="008A61A8" w:rsidRPr="000A1979">
        <w:rPr>
          <w:rFonts w:ascii="Times New Roman" w:eastAsia="Times New Roman" w:hAnsi="Times New Roman" w:cs="Times New Roman"/>
          <w:sz w:val="28"/>
          <w:szCs w:val="28"/>
        </w:rPr>
        <w:t xml:space="preserve">.1. Моніторинг індивідуального розвитку здобувачів дошкільної освіти дає змогу визначити рівень їх компетентності відповідно до змісту освітніх напрямів Базового компонента дошкільної освіти: рухова і </w:t>
      </w:r>
      <w:proofErr w:type="spellStart"/>
      <w:r w:rsidR="008A61A8" w:rsidRPr="000A1979">
        <w:rPr>
          <w:rFonts w:ascii="Times New Roman" w:eastAsia="Times New Roman" w:hAnsi="Times New Roman" w:cs="Times New Roman"/>
          <w:sz w:val="28"/>
          <w:szCs w:val="28"/>
        </w:rPr>
        <w:t>здоров’язбережувальна</w:t>
      </w:r>
      <w:proofErr w:type="spellEnd"/>
      <w:r w:rsidR="008A61A8" w:rsidRPr="000A1979">
        <w:rPr>
          <w:rFonts w:ascii="Times New Roman" w:eastAsia="Times New Roman" w:hAnsi="Times New Roman" w:cs="Times New Roman"/>
          <w:sz w:val="28"/>
          <w:szCs w:val="28"/>
        </w:rPr>
        <w:t xml:space="preserve">, особистісна, предметно-практична та технологічна, сенсорно-пізнавальна, логіко-математична та дослідницька, природничо-екологічна, ігрова, соціально-громадянська, мовленнєва, художньо-мовленнєва, мистецько-творча. </w:t>
      </w:r>
    </w:p>
    <w:p w14:paraId="00000072" w14:textId="5624F718" w:rsidR="000C1BB5" w:rsidRPr="000A1979" w:rsidRDefault="00587094"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6</w:t>
      </w:r>
      <w:r w:rsidR="008A61A8" w:rsidRPr="000A1979">
        <w:rPr>
          <w:rFonts w:ascii="Times New Roman" w:eastAsia="Times New Roman" w:hAnsi="Times New Roman" w:cs="Times New Roman"/>
          <w:sz w:val="28"/>
          <w:szCs w:val="28"/>
        </w:rPr>
        <w:t>.2. Очікувані результати навчання здобувачів дошкільної освіти містяться</w:t>
      </w:r>
      <w:r w:rsidR="000A1979" w:rsidRPr="000A1979">
        <w:rPr>
          <w:rFonts w:ascii="Times New Roman" w:eastAsia="Times New Roman" w:hAnsi="Times New Roman" w:cs="Times New Roman"/>
          <w:sz w:val="28"/>
          <w:szCs w:val="28"/>
        </w:rPr>
        <w:t xml:space="preserve"> </w:t>
      </w:r>
      <w:r w:rsidR="008A61A8" w:rsidRPr="000A1979">
        <w:rPr>
          <w:rFonts w:ascii="Times New Roman" w:eastAsia="Times New Roman" w:hAnsi="Times New Roman" w:cs="Times New Roman"/>
          <w:sz w:val="28"/>
          <w:szCs w:val="28"/>
        </w:rPr>
        <w:t>в освітній(</w:t>
      </w:r>
      <w:proofErr w:type="spellStart"/>
      <w:r w:rsidR="008A61A8" w:rsidRPr="000A1979">
        <w:rPr>
          <w:rFonts w:ascii="Times New Roman" w:eastAsia="Times New Roman" w:hAnsi="Times New Roman" w:cs="Times New Roman"/>
          <w:sz w:val="28"/>
          <w:szCs w:val="28"/>
        </w:rPr>
        <w:t>іх</w:t>
      </w:r>
      <w:proofErr w:type="spellEnd"/>
      <w:r w:rsidR="008A61A8" w:rsidRPr="000A1979">
        <w:rPr>
          <w:rFonts w:ascii="Times New Roman" w:eastAsia="Times New Roman" w:hAnsi="Times New Roman" w:cs="Times New Roman"/>
          <w:sz w:val="28"/>
          <w:szCs w:val="28"/>
        </w:rPr>
        <w:t>) програмі(ах), за якою(</w:t>
      </w:r>
      <w:proofErr w:type="spellStart"/>
      <w:r w:rsidR="008A61A8" w:rsidRPr="000A1979">
        <w:rPr>
          <w:rFonts w:ascii="Times New Roman" w:eastAsia="Times New Roman" w:hAnsi="Times New Roman" w:cs="Times New Roman"/>
          <w:sz w:val="28"/>
          <w:szCs w:val="28"/>
        </w:rPr>
        <w:t>ими</w:t>
      </w:r>
      <w:proofErr w:type="spellEnd"/>
      <w:r w:rsidR="008A61A8" w:rsidRPr="000A1979">
        <w:rPr>
          <w:rFonts w:ascii="Times New Roman" w:eastAsia="Times New Roman" w:hAnsi="Times New Roman" w:cs="Times New Roman"/>
          <w:sz w:val="28"/>
          <w:szCs w:val="28"/>
        </w:rPr>
        <w:t>) організовано освітній процес у закладі дошкільної освіти (ст. 23 Закону України «Про дошкільну освіту»).</w:t>
      </w:r>
    </w:p>
    <w:p w14:paraId="00000073" w14:textId="77EC5A9D" w:rsidR="000C1BB5" w:rsidRPr="000A1979" w:rsidRDefault="00587094"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6</w:t>
      </w:r>
      <w:r w:rsidR="008A61A8" w:rsidRPr="000A1979">
        <w:rPr>
          <w:rFonts w:ascii="Times New Roman" w:eastAsia="Times New Roman" w:hAnsi="Times New Roman" w:cs="Times New Roman"/>
          <w:sz w:val="28"/>
          <w:szCs w:val="28"/>
        </w:rPr>
        <w:t>.3. Методику моніторингу індивідуального розвитку здобувачів дошкільної освіти — процеси, параметри, критерії, інструменти та методи — затверджує педагогічна рада строком на п’ять років, зберігається в групах і методичному кабінеті у теках відповідно до вікової категорії здобувачів освіти.</w:t>
      </w:r>
    </w:p>
    <w:p w14:paraId="00000074" w14:textId="31A5DCAF" w:rsidR="000C1BB5" w:rsidRPr="000A1979" w:rsidRDefault="00587094"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6</w:t>
      </w:r>
      <w:r w:rsidR="008A61A8" w:rsidRPr="000A1979">
        <w:rPr>
          <w:rFonts w:ascii="Times New Roman" w:eastAsia="Times New Roman" w:hAnsi="Times New Roman" w:cs="Times New Roman"/>
          <w:sz w:val="28"/>
          <w:szCs w:val="28"/>
        </w:rPr>
        <w:t>.4. Періодичність проведення моніторингу — два рази на рік:</w:t>
      </w:r>
    </w:p>
    <w:p w14:paraId="00000075" w14:textId="632838DF" w:rsidR="000C1BB5" w:rsidRPr="000A1979" w:rsidRDefault="008A61A8" w:rsidP="000A1979">
      <w:pPr>
        <w:keepLines/>
        <w:numPr>
          <w:ilvl w:val="0"/>
          <w:numId w:val="9"/>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на початку навчального року (</w:t>
      </w:r>
      <w:proofErr w:type="spellStart"/>
      <w:r w:rsidR="000A1979" w:rsidRPr="000A1979">
        <w:rPr>
          <w:rFonts w:ascii="Times New Roman" w:eastAsia="Times New Roman" w:hAnsi="Times New Roman" w:cs="Times New Roman"/>
          <w:sz w:val="28"/>
          <w:szCs w:val="28"/>
          <w:lang w:val="uk-UA"/>
        </w:rPr>
        <w:t>вересень-</w:t>
      </w:r>
      <w:proofErr w:type="spellEnd"/>
      <w:r w:rsidRPr="000A1979">
        <w:rPr>
          <w:rFonts w:ascii="Times New Roman" w:eastAsia="Times New Roman" w:hAnsi="Times New Roman" w:cs="Times New Roman"/>
          <w:sz w:val="28"/>
          <w:szCs w:val="28"/>
        </w:rPr>
        <w:t xml:space="preserve">жовтень) — проводиться з метою виявлення рівня розвитку дітей і коригування освітнього процесу по розділах освітньої програми з тими дітьми, які можуть успішно освоювати освітню програму, але потребують індивідуальної роботи;  </w:t>
      </w:r>
    </w:p>
    <w:p w14:paraId="00000076" w14:textId="43285F10" w:rsidR="000C1BB5" w:rsidRPr="000A1979" w:rsidRDefault="008A61A8" w:rsidP="000A1979">
      <w:pPr>
        <w:keepLines/>
        <w:numPr>
          <w:ilvl w:val="0"/>
          <w:numId w:val="9"/>
        </w:numPr>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у кі</w:t>
      </w:r>
      <w:r w:rsidR="00BF505C" w:rsidRPr="000A1979">
        <w:rPr>
          <w:rFonts w:ascii="Times New Roman" w:eastAsia="Times New Roman" w:hAnsi="Times New Roman" w:cs="Times New Roman"/>
          <w:sz w:val="28"/>
          <w:szCs w:val="28"/>
        </w:rPr>
        <w:t>нці навчального року (квітень</w:t>
      </w:r>
      <w:r w:rsidR="00BF505C" w:rsidRPr="000A1979">
        <w:rPr>
          <w:rFonts w:ascii="Times New Roman" w:eastAsia="Times New Roman" w:hAnsi="Times New Roman" w:cs="Times New Roman"/>
          <w:sz w:val="28"/>
          <w:szCs w:val="28"/>
          <w:lang w:val="uk-UA"/>
        </w:rPr>
        <w:t>-</w:t>
      </w:r>
      <w:r w:rsidRPr="000A1979">
        <w:rPr>
          <w:rFonts w:ascii="Times New Roman" w:eastAsia="Times New Roman" w:hAnsi="Times New Roman" w:cs="Times New Roman"/>
          <w:sz w:val="28"/>
          <w:szCs w:val="28"/>
        </w:rPr>
        <w:t>травень) — з метою порівняльного аналізу результатів на початок і кінець року.</w:t>
      </w:r>
    </w:p>
    <w:p w14:paraId="00000077"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Можливе додаткове обстеження (в січні) особливостей динаміки розвитку тієї чи тієї дитини.</w:t>
      </w:r>
    </w:p>
    <w:p w14:paraId="00000078" w14:textId="540EE1FC" w:rsidR="000C1BB5" w:rsidRPr="000A1979" w:rsidRDefault="00587094"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6</w:t>
      </w:r>
      <w:r w:rsidR="008A61A8" w:rsidRPr="000A1979">
        <w:rPr>
          <w:rFonts w:ascii="Times New Roman" w:eastAsia="Times New Roman" w:hAnsi="Times New Roman" w:cs="Times New Roman"/>
          <w:sz w:val="28"/>
          <w:szCs w:val="28"/>
        </w:rPr>
        <w:t>.5. Інформація, отримана у процесі моніторингу з подальшим її аналізом, є основою для ухвалення управлінських рішень про підвищення ефективності освітнього процесу.</w:t>
      </w:r>
    </w:p>
    <w:p w14:paraId="00000079" w14:textId="08B5122A" w:rsidR="000C1BB5" w:rsidRPr="000A1979" w:rsidRDefault="00587094"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6</w:t>
      </w:r>
      <w:r w:rsidR="008A61A8" w:rsidRPr="000A1979">
        <w:rPr>
          <w:rFonts w:ascii="Times New Roman" w:eastAsia="Times New Roman" w:hAnsi="Times New Roman" w:cs="Times New Roman"/>
          <w:sz w:val="28"/>
          <w:szCs w:val="28"/>
        </w:rPr>
        <w:t xml:space="preserve">.6. Моніторинг проводять вихователі, «вузькі» фахівці — музичний керівник, інструктор з </w:t>
      </w:r>
      <w:r w:rsidR="000A1979" w:rsidRPr="000A1979">
        <w:rPr>
          <w:rFonts w:ascii="Times New Roman" w:eastAsia="Times New Roman" w:hAnsi="Times New Roman" w:cs="Times New Roman"/>
          <w:sz w:val="28"/>
          <w:szCs w:val="28"/>
          <w:lang w:val="uk-UA"/>
        </w:rPr>
        <w:t>фізкультури</w:t>
      </w:r>
      <w:r w:rsidR="008A61A8" w:rsidRPr="000A1979">
        <w:rPr>
          <w:rFonts w:ascii="Times New Roman" w:eastAsia="Times New Roman" w:hAnsi="Times New Roman" w:cs="Times New Roman"/>
          <w:sz w:val="28"/>
          <w:szCs w:val="28"/>
        </w:rPr>
        <w:t>, вчитель-логопед</w:t>
      </w:r>
      <w:r w:rsidR="000A1979" w:rsidRPr="000A1979">
        <w:rPr>
          <w:rFonts w:ascii="Times New Roman" w:eastAsia="Times New Roman" w:hAnsi="Times New Roman" w:cs="Times New Roman"/>
          <w:sz w:val="28"/>
          <w:szCs w:val="28"/>
          <w:lang w:val="uk-UA"/>
        </w:rPr>
        <w:t xml:space="preserve"> та інші</w:t>
      </w:r>
      <w:r w:rsidR="008A61A8" w:rsidRPr="000A1979">
        <w:rPr>
          <w:rFonts w:ascii="Times New Roman" w:eastAsia="Times New Roman" w:hAnsi="Times New Roman" w:cs="Times New Roman"/>
          <w:sz w:val="28"/>
          <w:szCs w:val="28"/>
        </w:rPr>
        <w:t>. Психологічну діагностику розпізнавання психічних процесів, станів, рис і якостей особистості проводить практичний психолог, стану фізичного здоров’я здійснює медичний персонал закладу. За потребою діагностичні процедури може проводити вихователь-методист закладу дошкільної освіти.</w:t>
      </w:r>
    </w:p>
    <w:p w14:paraId="0000007A"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5.7. Педагоги аналізують результати моніторингу, визначають рівень ефективності педагогічних впливів стосовно кожної дитини, вибудовують картину індивідуальної траєкторії розвитку і оцінюють єдину картину в віковій групі загалом. Роблять висновки і розробляють своєчасні коригувальні дії.</w:t>
      </w:r>
    </w:p>
    <w:p w14:paraId="0000007B" w14:textId="77777777"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Підсумки Моніторингу дають можливість бачити індивідуальні та групові результати організованого педагогами освітнього процесу. Оброблені результати такого аналізу є основою конструювання освітнього процесу на новий навчальний рік, виведення річних завдань тощо.</w:t>
      </w:r>
    </w:p>
    <w:p w14:paraId="0000007C" w14:textId="1A90C01C" w:rsidR="000C1BB5" w:rsidRPr="000A1979" w:rsidRDefault="00587094"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lastRenderedPageBreak/>
        <w:t>6</w:t>
      </w:r>
      <w:r w:rsidR="008A61A8" w:rsidRPr="000A1979">
        <w:rPr>
          <w:rFonts w:ascii="Times New Roman" w:eastAsia="Times New Roman" w:hAnsi="Times New Roman" w:cs="Times New Roman"/>
          <w:sz w:val="28"/>
          <w:szCs w:val="28"/>
        </w:rPr>
        <w:t>.8. Вихователь-методист на основі висновків педагогів розробляє аналітичну довідку, в якій визначає причини недостатньо високого рівня освоєння програмного матеріалу за освітніми напрямами; формулює рекомендації щодо вдосконалення освітнього процесу на новий навчальний рік та особливостей коригування перспективного плану освітнього процесу у групах.</w:t>
      </w:r>
    </w:p>
    <w:p w14:paraId="0000007E" w14:textId="74AEF93B" w:rsidR="000C1BB5" w:rsidRPr="000A1979" w:rsidRDefault="008A61A8" w:rsidP="000A1979">
      <w:pPr>
        <w:keepLines/>
        <w:pBdr>
          <w:top w:val="none" w:sz="0" w:space="2" w:color="000000"/>
          <w:left w:val="none" w:sz="0" w:space="7" w:color="000000"/>
          <w:bottom w:val="none" w:sz="0" w:space="2" w:color="000000"/>
          <w:right w:val="none" w:sz="0" w:space="7" w:color="000000"/>
          <w:between w:val="none" w:sz="0" w:space="2" w:color="000000"/>
        </w:pBd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5.9. Аналітична довідка за результатами Моніторингу вводиться у склад підсумкового аналізу діяльності закладу дошкільної освіти за навчальний рік, обговорюється на засіданні педагогічної ради, що впливає на визначення річних завдань діяльності на новий навчальний рік.</w:t>
      </w:r>
    </w:p>
    <w:p w14:paraId="00000080" w14:textId="77777777" w:rsidR="000C1BB5" w:rsidRPr="000A1979" w:rsidRDefault="000C1BB5" w:rsidP="000A1979">
      <w:pPr>
        <w:shd w:val="clear" w:color="auto" w:fill="FFFFFF"/>
        <w:spacing w:line="240" w:lineRule="auto"/>
        <w:rPr>
          <w:rFonts w:ascii="Times New Roman" w:eastAsia="Times New Roman" w:hAnsi="Times New Roman" w:cs="Times New Roman"/>
          <w:sz w:val="28"/>
          <w:szCs w:val="28"/>
          <w:lang w:val="uk-UA"/>
        </w:rPr>
      </w:pPr>
    </w:p>
    <w:p w14:paraId="00000083" w14:textId="108E376B" w:rsidR="000C1BB5" w:rsidRPr="000A1979" w:rsidRDefault="008A61A8" w:rsidP="000A1979">
      <w:pPr>
        <w:shd w:val="clear" w:color="auto" w:fill="FFFFFF"/>
        <w:spacing w:line="240" w:lineRule="auto"/>
        <w:ind w:firstLine="567"/>
        <w:jc w:val="center"/>
        <w:rPr>
          <w:rFonts w:ascii="Times New Roman" w:eastAsia="Times New Roman" w:hAnsi="Times New Roman" w:cs="Times New Roman"/>
          <w:b/>
          <w:sz w:val="28"/>
          <w:szCs w:val="28"/>
          <w:lang w:val="uk-UA"/>
        </w:rPr>
      </w:pPr>
      <w:r w:rsidRPr="000A1979">
        <w:rPr>
          <w:rFonts w:ascii="Times New Roman" w:eastAsia="Times New Roman" w:hAnsi="Times New Roman" w:cs="Times New Roman"/>
          <w:b/>
          <w:sz w:val="28"/>
          <w:szCs w:val="28"/>
        </w:rPr>
        <w:t xml:space="preserve">VІ. Механізми  </w:t>
      </w:r>
      <w:r w:rsidR="002337EF" w:rsidRPr="000A1979">
        <w:rPr>
          <w:rFonts w:ascii="Times New Roman" w:eastAsia="Times New Roman" w:hAnsi="Times New Roman" w:cs="Times New Roman"/>
          <w:b/>
          <w:sz w:val="28"/>
          <w:szCs w:val="28"/>
          <w:lang w:val="uk-UA"/>
        </w:rPr>
        <w:t xml:space="preserve">та процеси </w:t>
      </w:r>
      <w:r w:rsidRPr="000A1979">
        <w:rPr>
          <w:rFonts w:ascii="Times New Roman" w:eastAsia="Times New Roman" w:hAnsi="Times New Roman" w:cs="Times New Roman"/>
          <w:b/>
          <w:sz w:val="28"/>
          <w:szCs w:val="28"/>
        </w:rPr>
        <w:t>оцінювання професійної діяльності</w:t>
      </w:r>
      <w:r w:rsidR="000A1979" w:rsidRPr="000A1979">
        <w:rPr>
          <w:rFonts w:ascii="Times New Roman" w:eastAsia="Times New Roman" w:hAnsi="Times New Roman" w:cs="Times New Roman"/>
          <w:b/>
          <w:sz w:val="28"/>
          <w:szCs w:val="28"/>
          <w:lang w:val="uk-UA"/>
        </w:rPr>
        <w:t xml:space="preserve"> (компетентності) </w:t>
      </w:r>
      <w:r w:rsidRPr="000A1979">
        <w:rPr>
          <w:rFonts w:ascii="Times New Roman" w:eastAsia="Times New Roman" w:hAnsi="Times New Roman" w:cs="Times New Roman"/>
          <w:b/>
          <w:sz w:val="28"/>
          <w:szCs w:val="28"/>
        </w:rPr>
        <w:t>педагогічних працівників</w:t>
      </w:r>
    </w:p>
    <w:p w14:paraId="00000084" w14:textId="634F49EB" w:rsidR="000C1BB5" w:rsidRPr="000A1979" w:rsidRDefault="002337EF"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 xml:space="preserve">.1. Оцінювання професійної діяльності педагогів відбуваються під час атестаційного та </w:t>
      </w:r>
      <w:proofErr w:type="spellStart"/>
      <w:r w:rsidR="008A61A8" w:rsidRPr="000A1979">
        <w:rPr>
          <w:rFonts w:ascii="Times New Roman" w:eastAsia="Times New Roman" w:hAnsi="Times New Roman" w:cs="Times New Roman"/>
          <w:sz w:val="28"/>
          <w:szCs w:val="28"/>
        </w:rPr>
        <w:t>міжатестаційного</w:t>
      </w:r>
      <w:proofErr w:type="spellEnd"/>
      <w:r w:rsidR="008A61A8" w:rsidRPr="000A1979">
        <w:rPr>
          <w:rFonts w:ascii="Times New Roman" w:eastAsia="Times New Roman" w:hAnsi="Times New Roman" w:cs="Times New Roman"/>
          <w:sz w:val="28"/>
          <w:szCs w:val="28"/>
        </w:rPr>
        <w:t xml:space="preserve"> періоду.</w:t>
      </w:r>
    </w:p>
    <w:p w14:paraId="00000085" w14:textId="1B8355C3" w:rsidR="000C1BB5" w:rsidRPr="000A1979" w:rsidRDefault="002337EF"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.2. Оцінювання професійної діяльності педагогів під час атестаційного періоду.</w:t>
      </w:r>
    </w:p>
    <w:p w14:paraId="00000086" w14:textId="6585743F" w:rsidR="000C1BB5" w:rsidRPr="000A1979" w:rsidRDefault="002337EF"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 xml:space="preserve">.2.1. Атестаційний період визначається навчальним роком, в який передбачена атестація педагогічного працівника. У цей період відповідно до індивідуального плану підготовки та проходження атестації здійснюється система заходів, спрямованих на комплексне оцінювання педагогічної діяльності педагогічних працівників, яке передбачає розгляд матеріалів з досвіду роботи, вивчення необхідної документації, порівняльний аналіз результатів діяльності впродовж усього періоду від попередньої атестації. Необхідною умовою об’єктивного оцінювання є </w:t>
      </w:r>
      <w:r w:rsidR="001261CE" w:rsidRPr="000A1979">
        <w:rPr>
          <w:rFonts w:ascii="Times New Roman" w:eastAsia="Times New Roman" w:hAnsi="Times New Roman" w:cs="Times New Roman"/>
          <w:sz w:val="28"/>
          <w:szCs w:val="28"/>
          <w:lang w:val="uk-UA"/>
        </w:rPr>
        <w:t xml:space="preserve">комплексний </w:t>
      </w:r>
      <w:r w:rsidR="008A61A8" w:rsidRPr="000A1979">
        <w:rPr>
          <w:rFonts w:ascii="Times New Roman" w:eastAsia="Times New Roman" w:hAnsi="Times New Roman" w:cs="Times New Roman"/>
          <w:sz w:val="28"/>
          <w:szCs w:val="28"/>
        </w:rPr>
        <w:t>аналіз освітнього процесу, організованого педагогом, який атестується, вивчення думки батьків та колег тощо.</w:t>
      </w:r>
    </w:p>
    <w:p w14:paraId="00000087" w14:textId="05893290" w:rsidR="000C1BB5" w:rsidRPr="000A1979" w:rsidRDefault="00583ABA"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.2.2. Характеристика діяльності педагога відповідної кваліфікації визначається відповідно до Порядку підвищення кваліфікації.</w:t>
      </w:r>
    </w:p>
    <w:p w14:paraId="2644C568" w14:textId="3E12FF31" w:rsidR="00583ABA" w:rsidRPr="000A1979" w:rsidRDefault="00583ABA"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.2.3. Педагог, який атестується</w:t>
      </w:r>
      <w:r w:rsidR="00646B83" w:rsidRPr="000A1979">
        <w:rPr>
          <w:rFonts w:ascii="Times New Roman" w:eastAsia="Times New Roman" w:hAnsi="Times New Roman" w:cs="Times New Roman"/>
          <w:sz w:val="28"/>
          <w:szCs w:val="28"/>
          <w:lang w:val="uk-UA"/>
        </w:rPr>
        <w:t>,</w:t>
      </w:r>
      <w:r w:rsidR="008A61A8" w:rsidRPr="000A1979">
        <w:rPr>
          <w:rFonts w:ascii="Times New Roman" w:eastAsia="Times New Roman" w:hAnsi="Times New Roman" w:cs="Times New Roman"/>
          <w:sz w:val="28"/>
          <w:szCs w:val="28"/>
        </w:rPr>
        <w:t xml:space="preserve"> здійснює самоаналіз професійн</w:t>
      </w:r>
      <w:r w:rsidRPr="000A1979">
        <w:rPr>
          <w:rFonts w:ascii="Times New Roman" w:eastAsia="Times New Roman" w:hAnsi="Times New Roman" w:cs="Times New Roman"/>
          <w:sz w:val="28"/>
          <w:szCs w:val="28"/>
        </w:rPr>
        <w:t>ої діяльності</w:t>
      </w:r>
      <w:r w:rsidRPr="000A1979">
        <w:rPr>
          <w:rFonts w:ascii="Times New Roman" w:eastAsia="Times New Roman" w:hAnsi="Times New Roman" w:cs="Times New Roman"/>
          <w:sz w:val="28"/>
          <w:szCs w:val="28"/>
          <w:lang w:val="uk-UA"/>
        </w:rPr>
        <w:t xml:space="preserve"> </w:t>
      </w:r>
      <w:r w:rsidRPr="000A1979">
        <w:rPr>
          <w:rFonts w:ascii="Times New Roman" w:eastAsia="Times New Roman" w:hAnsi="Times New Roman" w:cs="Times New Roman"/>
          <w:sz w:val="28"/>
          <w:szCs w:val="28"/>
          <w:highlight w:val="white"/>
        </w:rPr>
        <w:t xml:space="preserve">за критеріями,  визначеними з урахуванням критерій та індикаторів </w:t>
      </w:r>
      <w:r w:rsidR="000A1979" w:rsidRPr="000A1979">
        <w:rPr>
          <w:rFonts w:ascii="Times New Roman" w:eastAsia="Times New Roman" w:hAnsi="Times New Roman" w:cs="Times New Roman"/>
          <w:sz w:val="28"/>
          <w:szCs w:val="28"/>
          <w:highlight w:val="white"/>
          <w:lang w:val="uk-UA"/>
        </w:rPr>
        <w:t xml:space="preserve"> (згідно з додатком</w:t>
      </w:r>
      <w:r w:rsidRPr="000A1979">
        <w:rPr>
          <w:rFonts w:ascii="Times New Roman" w:eastAsia="Times New Roman" w:hAnsi="Times New Roman" w:cs="Times New Roman"/>
          <w:sz w:val="28"/>
          <w:szCs w:val="28"/>
          <w:highlight w:val="white"/>
        </w:rPr>
        <w:t xml:space="preserve"> 1</w:t>
      </w:r>
      <w:r w:rsidR="000A1979" w:rsidRPr="000A1979">
        <w:rPr>
          <w:rFonts w:ascii="Times New Roman" w:eastAsia="Times New Roman" w:hAnsi="Times New Roman" w:cs="Times New Roman"/>
          <w:sz w:val="28"/>
          <w:szCs w:val="28"/>
          <w:highlight w:val="white"/>
          <w:lang w:val="uk-UA"/>
        </w:rPr>
        <w:t>)</w:t>
      </w:r>
      <w:r w:rsidRPr="000A1979">
        <w:rPr>
          <w:rFonts w:ascii="Times New Roman" w:eastAsia="Times New Roman" w:hAnsi="Times New Roman" w:cs="Times New Roman"/>
          <w:sz w:val="28"/>
          <w:szCs w:val="28"/>
          <w:highlight w:val="white"/>
        </w:rPr>
        <w:t>:</w:t>
      </w:r>
    </w:p>
    <w:p w14:paraId="3755F30F" w14:textId="77777777" w:rsidR="00583ABA" w:rsidRPr="000A1979" w:rsidRDefault="00583ABA" w:rsidP="000A1979">
      <w:pPr>
        <w:widowControl w:val="0"/>
        <w:numPr>
          <w:ilvl w:val="0"/>
          <w:numId w:val="25"/>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особливості планування освітнього процесу  (форми, види, зміст, ступінь самостійності);</w:t>
      </w:r>
    </w:p>
    <w:p w14:paraId="775A5CD7" w14:textId="77777777" w:rsidR="00583ABA" w:rsidRPr="000A1979" w:rsidRDefault="00583ABA" w:rsidP="000A1979">
      <w:pPr>
        <w:widowControl w:val="0"/>
        <w:numPr>
          <w:ilvl w:val="0"/>
          <w:numId w:val="25"/>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створення динамічного предметно-просторового розвивального середовища, спрямованого на розвиток </w:t>
      </w:r>
      <w:proofErr w:type="spellStart"/>
      <w:r w:rsidRPr="000A1979">
        <w:rPr>
          <w:rFonts w:ascii="Times New Roman" w:eastAsia="Times New Roman" w:hAnsi="Times New Roman" w:cs="Times New Roman"/>
          <w:sz w:val="28"/>
          <w:szCs w:val="28"/>
          <w:highlight w:val="white"/>
        </w:rPr>
        <w:t>компетентностей</w:t>
      </w:r>
      <w:proofErr w:type="spellEnd"/>
      <w:r w:rsidRPr="000A1979">
        <w:rPr>
          <w:rFonts w:ascii="Times New Roman" w:eastAsia="Times New Roman" w:hAnsi="Times New Roman" w:cs="Times New Roman"/>
          <w:sz w:val="28"/>
          <w:szCs w:val="28"/>
          <w:highlight w:val="white"/>
        </w:rPr>
        <w:t xml:space="preserve"> дітей;</w:t>
      </w:r>
    </w:p>
    <w:p w14:paraId="60A88E81" w14:textId="77777777" w:rsidR="00583ABA" w:rsidRPr="000A1979" w:rsidRDefault="00583ABA" w:rsidP="000A1979">
      <w:pPr>
        <w:widowControl w:val="0"/>
        <w:numPr>
          <w:ilvl w:val="0"/>
          <w:numId w:val="25"/>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застосування сучасних технологій та методик в освітньому процесі, спрямованих на оволодіння дітьми </w:t>
      </w:r>
      <w:proofErr w:type="spellStart"/>
      <w:r w:rsidRPr="000A1979">
        <w:rPr>
          <w:rFonts w:ascii="Times New Roman" w:eastAsia="Times New Roman" w:hAnsi="Times New Roman" w:cs="Times New Roman"/>
          <w:sz w:val="28"/>
          <w:szCs w:val="28"/>
          <w:highlight w:val="white"/>
        </w:rPr>
        <w:t>компетентностями</w:t>
      </w:r>
      <w:proofErr w:type="spellEnd"/>
      <w:r w:rsidRPr="000A1979">
        <w:rPr>
          <w:rFonts w:ascii="Times New Roman" w:eastAsia="Times New Roman" w:hAnsi="Times New Roman" w:cs="Times New Roman"/>
          <w:sz w:val="28"/>
          <w:szCs w:val="28"/>
          <w:highlight w:val="white"/>
        </w:rPr>
        <w:t xml:space="preserve"> та наскрізними уміннями;</w:t>
      </w:r>
    </w:p>
    <w:p w14:paraId="3D6FC201" w14:textId="11552773" w:rsidR="00583ABA" w:rsidRPr="000A1979" w:rsidRDefault="00583ABA" w:rsidP="000A1979">
      <w:pPr>
        <w:widowControl w:val="0"/>
        <w:numPr>
          <w:ilvl w:val="0"/>
          <w:numId w:val="25"/>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створення та викори</w:t>
      </w:r>
      <w:r w:rsidR="00C419C2" w:rsidRPr="000A1979">
        <w:rPr>
          <w:rFonts w:ascii="Times New Roman" w:eastAsia="Times New Roman" w:hAnsi="Times New Roman" w:cs="Times New Roman"/>
          <w:sz w:val="28"/>
          <w:szCs w:val="28"/>
          <w:highlight w:val="white"/>
        </w:rPr>
        <w:t>стання власних освітніх</w:t>
      </w:r>
      <w:r w:rsidRPr="000A1979">
        <w:rPr>
          <w:rFonts w:ascii="Times New Roman" w:eastAsia="Times New Roman" w:hAnsi="Times New Roman" w:cs="Times New Roman"/>
          <w:sz w:val="28"/>
          <w:szCs w:val="28"/>
          <w:highlight w:val="white"/>
        </w:rPr>
        <w:t xml:space="preserve"> ресурсів;</w:t>
      </w:r>
    </w:p>
    <w:p w14:paraId="037283B9" w14:textId="77777777" w:rsidR="00583ABA" w:rsidRPr="000A1979" w:rsidRDefault="00583ABA" w:rsidP="000A1979">
      <w:pPr>
        <w:widowControl w:val="0"/>
        <w:numPr>
          <w:ilvl w:val="0"/>
          <w:numId w:val="25"/>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забезпечення умов  емоційного благополуччя та комфортного перебування дітей у групі;</w:t>
      </w:r>
    </w:p>
    <w:p w14:paraId="5B33FE23" w14:textId="77777777" w:rsidR="00583ABA" w:rsidRPr="000A1979" w:rsidRDefault="00583ABA" w:rsidP="000A1979">
      <w:pPr>
        <w:widowControl w:val="0"/>
        <w:numPr>
          <w:ilvl w:val="0"/>
          <w:numId w:val="25"/>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color w:val="202124"/>
          <w:sz w:val="28"/>
          <w:szCs w:val="28"/>
          <w:highlight w:val="white"/>
        </w:rPr>
        <w:t>створення соціальних ситуацій розвитку дитини (активізація спілкування дитини з дорослими та однолітками,</w:t>
      </w:r>
      <w:r w:rsidRPr="000A1979">
        <w:rPr>
          <w:rFonts w:ascii="Times New Roman" w:eastAsia="Times New Roman" w:hAnsi="Times New Roman" w:cs="Times New Roman"/>
          <w:sz w:val="28"/>
          <w:szCs w:val="28"/>
          <w:highlight w:val="white"/>
        </w:rPr>
        <w:t xml:space="preserve"> розвиток мовленнєвих та </w:t>
      </w:r>
      <w:r w:rsidRPr="000A1979">
        <w:rPr>
          <w:rFonts w:ascii="Times New Roman" w:eastAsia="Times New Roman" w:hAnsi="Times New Roman" w:cs="Times New Roman"/>
          <w:sz w:val="28"/>
          <w:szCs w:val="28"/>
          <w:highlight w:val="white"/>
        </w:rPr>
        <w:lastRenderedPageBreak/>
        <w:t>комунікативних навичок</w:t>
      </w:r>
      <w:r w:rsidRPr="000A1979">
        <w:rPr>
          <w:rFonts w:ascii="Times New Roman" w:eastAsia="Times New Roman" w:hAnsi="Times New Roman" w:cs="Times New Roman"/>
          <w:color w:val="202124"/>
          <w:sz w:val="28"/>
          <w:szCs w:val="28"/>
          <w:highlight w:val="white"/>
        </w:rPr>
        <w:t>);</w:t>
      </w:r>
    </w:p>
    <w:p w14:paraId="74A96BD0" w14:textId="77777777" w:rsidR="00583ABA" w:rsidRPr="000A1979" w:rsidRDefault="00583ABA" w:rsidP="000A1979">
      <w:pPr>
        <w:widowControl w:val="0"/>
        <w:numPr>
          <w:ilvl w:val="0"/>
          <w:numId w:val="25"/>
        </w:numPr>
        <w:spacing w:line="240" w:lineRule="auto"/>
        <w:jc w:val="both"/>
        <w:rPr>
          <w:rFonts w:ascii="Times New Roman" w:eastAsia="Times New Roman" w:hAnsi="Times New Roman" w:cs="Times New Roman"/>
          <w:color w:val="202124"/>
          <w:sz w:val="28"/>
          <w:szCs w:val="28"/>
          <w:highlight w:val="white"/>
        </w:rPr>
      </w:pPr>
      <w:r w:rsidRPr="000A1979">
        <w:rPr>
          <w:rFonts w:ascii="Times New Roman" w:eastAsia="Times New Roman" w:hAnsi="Times New Roman" w:cs="Times New Roman"/>
          <w:sz w:val="28"/>
          <w:szCs w:val="28"/>
          <w:highlight w:val="white"/>
        </w:rPr>
        <w:t>результативність організації освітнього процесу (динаміка розвитку базових якостей дітей);</w:t>
      </w:r>
    </w:p>
    <w:p w14:paraId="229A085F" w14:textId="77777777" w:rsidR="00583ABA" w:rsidRPr="000A1979" w:rsidRDefault="00583ABA" w:rsidP="000A1979">
      <w:pPr>
        <w:widowControl w:val="0"/>
        <w:numPr>
          <w:ilvl w:val="0"/>
          <w:numId w:val="25"/>
        </w:numPr>
        <w:spacing w:line="240" w:lineRule="auto"/>
        <w:jc w:val="both"/>
        <w:rPr>
          <w:rFonts w:ascii="Times New Roman" w:eastAsia="Times New Roman" w:hAnsi="Times New Roman" w:cs="Times New Roman"/>
          <w:color w:val="202124"/>
          <w:sz w:val="28"/>
          <w:szCs w:val="28"/>
          <w:highlight w:val="white"/>
        </w:rPr>
      </w:pPr>
      <w:r w:rsidRPr="000A1979">
        <w:rPr>
          <w:rFonts w:ascii="Times New Roman" w:eastAsia="Times New Roman" w:hAnsi="Times New Roman" w:cs="Times New Roman"/>
          <w:sz w:val="28"/>
          <w:szCs w:val="28"/>
          <w:highlight w:val="white"/>
        </w:rPr>
        <w:t>забезпечення власного професійного розвитку та підвищення кваліфікації (у тому числі участь у методичній роботі закладу);</w:t>
      </w:r>
    </w:p>
    <w:p w14:paraId="0A3FD718" w14:textId="076D7D3A" w:rsidR="00583ABA" w:rsidRPr="000A1979" w:rsidRDefault="00583ABA" w:rsidP="000A1979">
      <w:pPr>
        <w:widowControl w:val="0"/>
        <w:numPr>
          <w:ilvl w:val="0"/>
          <w:numId w:val="25"/>
        </w:numPr>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партнерська взаємодія з педагогічними працівниками</w:t>
      </w:r>
      <w:r w:rsidR="00475E6B" w:rsidRPr="000A1979">
        <w:rPr>
          <w:rFonts w:ascii="Times New Roman" w:eastAsia="Times New Roman" w:hAnsi="Times New Roman" w:cs="Times New Roman"/>
          <w:sz w:val="28"/>
          <w:szCs w:val="28"/>
          <w:highlight w:val="white"/>
          <w:lang w:val="uk-UA"/>
        </w:rPr>
        <w:t>;</w:t>
      </w:r>
    </w:p>
    <w:p w14:paraId="4E2B5822" w14:textId="77777777" w:rsidR="00583ABA" w:rsidRPr="000A1979" w:rsidRDefault="00583ABA" w:rsidP="000A1979">
      <w:pPr>
        <w:widowControl w:val="0"/>
        <w:numPr>
          <w:ilvl w:val="0"/>
          <w:numId w:val="25"/>
        </w:numPr>
        <w:spacing w:line="240" w:lineRule="auto"/>
        <w:jc w:val="both"/>
        <w:rPr>
          <w:rFonts w:ascii="Times New Roman" w:eastAsia="Times New Roman" w:hAnsi="Times New Roman" w:cs="Times New Roman"/>
          <w:color w:val="202124"/>
          <w:sz w:val="28"/>
          <w:szCs w:val="28"/>
          <w:highlight w:val="white"/>
        </w:rPr>
      </w:pPr>
      <w:r w:rsidRPr="000A1979">
        <w:rPr>
          <w:rFonts w:ascii="Times New Roman" w:eastAsia="Times New Roman" w:hAnsi="Times New Roman" w:cs="Times New Roman"/>
          <w:sz w:val="28"/>
          <w:szCs w:val="28"/>
          <w:highlight w:val="white"/>
        </w:rPr>
        <w:t xml:space="preserve">співпраця з батьками та сприяння  до </w:t>
      </w:r>
      <w:proofErr w:type="spellStart"/>
      <w:r w:rsidRPr="000A1979">
        <w:rPr>
          <w:rFonts w:ascii="Times New Roman" w:eastAsia="Times New Roman" w:hAnsi="Times New Roman" w:cs="Times New Roman"/>
          <w:sz w:val="28"/>
          <w:szCs w:val="28"/>
          <w:highlight w:val="white"/>
        </w:rPr>
        <w:t>зворотнього</w:t>
      </w:r>
      <w:proofErr w:type="spellEnd"/>
      <w:r w:rsidRPr="000A1979">
        <w:rPr>
          <w:rFonts w:ascii="Times New Roman" w:eastAsia="Times New Roman" w:hAnsi="Times New Roman" w:cs="Times New Roman"/>
          <w:sz w:val="28"/>
          <w:szCs w:val="28"/>
          <w:highlight w:val="white"/>
        </w:rPr>
        <w:t xml:space="preserve"> зв'язку (рівень та форми залучення  в освітній процес).</w:t>
      </w:r>
    </w:p>
    <w:p w14:paraId="0000008F" w14:textId="210A039F" w:rsidR="000C1BB5" w:rsidRPr="000A1979" w:rsidRDefault="00996A3E"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.2.4. Діагностичний матеріал оцінювання індивідуального розвитку професійної компетентності педагога — процеси, параметри, критерії, інструменти та методи — затверджує педагогічна рада строком на п’ять років, зберігається у методичному кабінеті.</w:t>
      </w:r>
    </w:p>
    <w:p w14:paraId="00000090" w14:textId="43C5FCCF" w:rsidR="000C1BB5" w:rsidRPr="000A1979" w:rsidRDefault="00F66CE9"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 xml:space="preserve">.3. Оцінювання професійної діяльності педагогів у </w:t>
      </w:r>
      <w:proofErr w:type="spellStart"/>
      <w:r w:rsidR="008A61A8" w:rsidRPr="000A1979">
        <w:rPr>
          <w:rFonts w:ascii="Times New Roman" w:eastAsia="Times New Roman" w:hAnsi="Times New Roman" w:cs="Times New Roman"/>
          <w:sz w:val="28"/>
          <w:szCs w:val="28"/>
        </w:rPr>
        <w:t>міжатестаційний</w:t>
      </w:r>
      <w:proofErr w:type="spellEnd"/>
      <w:r w:rsidR="008A61A8" w:rsidRPr="000A1979">
        <w:rPr>
          <w:rFonts w:ascii="Times New Roman" w:eastAsia="Times New Roman" w:hAnsi="Times New Roman" w:cs="Times New Roman"/>
          <w:sz w:val="28"/>
          <w:szCs w:val="28"/>
        </w:rPr>
        <w:t xml:space="preserve"> період.</w:t>
      </w:r>
    </w:p>
    <w:p w14:paraId="00000091" w14:textId="63382910" w:rsidR="000C1BB5" w:rsidRPr="000A1979" w:rsidRDefault="00F66CE9"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 xml:space="preserve">.3.1. Оцінювання професійної діяльності педагогів у </w:t>
      </w:r>
      <w:proofErr w:type="spellStart"/>
      <w:r w:rsidR="008A61A8" w:rsidRPr="000A1979">
        <w:rPr>
          <w:rFonts w:ascii="Times New Roman" w:eastAsia="Times New Roman" w:hAnsi="Times New Roman" w:cs="Times New Roman"/>
          <w:sz w:val="28"/>
          <w:szCs w:val="28"/>
        </w:rPr>
        <w:t>міжатестаційний</w:t>
      </w:r>
      <w:proofErr w:type="spellEnd"/>
      <w:r w:rsidR="008A61A8" w:rsidRPr="000A1979">
        <w:rPr>
          <w:rFonts w:ascii="Times New Roman" w:eastAsia="Times New Roman" w:hAnsi="Times New Roman" w:cs="Times New Roman"/>
          <w:sz w:val="28"/>
          <w:szCs w:val="28"/>
        </w:rPr>
        <w:t xml:space="preserve"> період відбувається відповідно до Плану роботи закладу дошкільної освіти на навчальний рік та літній період у процесі тематичного, підсумкового контролю.</w:t>
      </w:r>
    </w:p>
    <w:p w14:paraId="00000092" w14:textId="6BFD9D74" w:rsidR="000C1BB5" w:rsidRPr="000A1979" w:rsidRDefault="00F66CE9" w:rsidP="000A1979">
      <w:pPr>
        <w:shd w:val="clear" w:color="auto" w:fill="FFFFFF"/>
        <w:spacing w:line="240" w:lineRule="auto"/>
        <w:ind w:firstLine="567"/>
        <w:jc w:val="both"/>
        <w:rPr>
          <w:rFonts w:ascii="Times New Roman" w:eastAsia="Times New Roman" w:hAnsi="Times New Roman" w:cs="Times New Roman"/>
          <w:sz w:val="28"/>
          <w:szCs w:val="28"/>
          <w:lang w:val="uk-UA"/>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 xml:space="preserve">.3.2. Критерії та методи оцінювання професійної діяльності педагогів під час тематичного контролю розробляються </w:t>
      </w:r>
      <w:r w:rsidRPr="000A1979">
        <w:rPr>
          <w:rFonts w:ascii="Times New Roman" w:eastAsia="Times New Roman" w:hAnsi="Times New Roman" w:cs="Times New Roman"/>
          <w:sz w:val="28"/>
          <w:szCs w:val="28"/>
          <w:lang w:val="uk-UA"/>
        </w:rPr>
        <w:t xml:space="preserve">у партнерській взаємодії з педагогами закладу </w:t>
      </w:r>
      <w:r w:rsidR="008A61A8" w:rsidRPr="000A1979">
        <w:rPr>
          <w:rFonts w:ascii="Times New Roman" w:eastAsia="Times New Roman" w:hAnsi="Times New Roman" w:cs="Times New Roman"/>
          <w:sz w:val="28"/>
          <w:szCs w:val="28"/>
        </w:rPr>
        <w:t>з урахуванням обсягу та змісту теми вивчення. Матеріали зберігаються у методичному кабінеті.</w:t>
      </w:r>
    </w:p>
    <w:p w14:paraId="00000093" w14:textId="5A4A65EC" w:rsidR="000C1BB5" w:rsidRPr="000A1979" w:rsidRDefault="009118C3"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 xml:space="preserve">.3.3. Під час підсумкового контролю за результатами діяльності закладу за навчальний рік здійснюється анкетування педагогів з метою визначення їхніх професійних потреб, прогнозування методичної роботи, що дає змогу розробити </w:t>
      </w:r>
      <w:r w:rsidR="000A1979" w:rsidRPr="000A1979">
        <w:rPr>
          <w:rFonts w:ascii="Times New Roman" w:eastAsia="Times New Roman" w:hAnsi="Times New Roman" w:cs="Times New Roman"/>
          <w:sz w:val="28"/>
          <w:szCs w:val="28"/>
        </w:rPr>
        <w:t>індивідуальний</w:t>
      </w:r>
      <w:r w:rsidR="008A61A8" w:rsidRPr="000A1979">
        <w:rPr>
          <w:rFonts w:ascii="Times New Roman" w:eastAsia="Times New Roman" w:hAnsi="Times New Roman" w:cs="Times New Roman"/>
          <w:sz w:val="28"/>
          <w:szCs w:val="28"/>
        </w:rPr>
        <w:t xml:space="preserve"> план розвитку професійної компетентності для кожного педагога та окреслити пріоритети діяльності закладу на наступний навчальний рік.</w:t>
      </w:r>
    </w:p>
    <w:p w14:paraId="00000094" w14:textId="4878EE9B" w:rsidR="000C1BB5" w:rsidRPr="000A1979" w:rsidRDefault="009118C3"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.3.4. Методика формування індивідуального плану розвитку професійної компетентності педагога як форма самоаналізу здійснюється відпов</w:t>
      </w:r>
      <w:r w:rsidR="000A1979" w:rsidRPr="000A1979">
        <w:rPr>
          <w:rFonts w:ascii="Times New Roman" w:eastAsia="Times New Roman" w:hAnsi="Times New Roman" w:cs="Times New Roman"/>
          <w:sz w:val="28"/>
          <w:szCs w:val="28"/>
        </w:rPr>
        <w:t>ідно до методичних рекомендацій</w:t>
      </w:r>
      <w:r w:rsidR="000A1979" w:rsidRPr="000A1979">
        <w:rPr>
          <w:rFonts w:ascii="Times New Roman" w:eastAsia="Times New Roman" w:hAnsi="Times New Roman" w:cs="Times New Roman"/>
          <w:sz w:val="28"/>
          <w:szCs w:val="28"/>
          <w:lang w:val="uk-UA"/>
        </w:rPr>
        <w:t>,</w:t>
      </w:r>
      <w:r w:rsidR="008A61A8" w:rsidRPr="000A1979">
        <w:rPr>
          <w:rFonts w:ascii="Times New Roman" w:eastAsia="Times New Roman" w:hAnsi="Times New Roman" w:cs="Times New Roman"/>
          <w:color w:val="FF0000"/>
          <w:sz w:val="28"/>
          <w:szCs w:val="28"/>
        </w:rPr>
        <w:t xml:space="preserve"> </w:t>
      </w:r>
      <w:r w:rsidR="008A61A8" w:rsidRPr="000A1979">
        <w:rPr>
          <w:rFonts w:ascii="Times New Roman" w:eastAsia="Times New Roman" w:hAnsi="Times New Roman" w:cs="Times New Roman"/>
          <w:sz w:val="28"/>
          <w:szCs w:val="28"/>
        </w:rPr>
        <w:t>за</w:t>
      </w:r>
      <w:r w:rsidR="000A1979" w:rsidRPr="000A1979">
        <w:rPr>
          <w:rFonts w:ascii="Times New Roman" w:eastAsia="Times New Roman" w:hAnsi="Times New Roman" w:cs="Times New Roman"/>
          <w:sz w:val="28"/>
          <w:szCs w:val="28"/>
        </w:rPr>
        <w:t xml:space="preserve">пропонованих </w:t>
      </w:r>
      <w:r w:rsidR="000A1979" w:rsidRPr="000A1979">
        <w:rPr>
          <w:rFonts w:ascii="Times New Roman" w:eastAsia="Times New Roman" w:hAnsi="Times New Roman" w:cs="Times New Roman"/>
          <w:sz w:val="28"/>
          <w:szCs w:val="28"/>
          <w:lang w:val="uk-UA"/>
        </w:rPr>
        <w:t>у методичному посібнику</w:t>
      </w:r>
      <w:r w:rsidR="000A1979" w:rsidRPr="000A1979">
        <w:rPr>
          <w:rFonts w:ascii="Times New Roman" w:eastAsia="Times New Roman" w:hAnsi="Times New Roman" w:cs="Times New Roman"/>
          <w:sz w:val="28"/>
          <w:szCs w:val="28"/>
        </w:rPr>
        <w:t xml:space="preserve"> </w:t>
      </w:r>
      <w:r w:rsidR="000A1979" w:rsidRPr="000A1979">
        <w:rPr>
          <w:rFonts w:ascii="Times New Roman" w:eastAsia="Times New Roman" w:hAnsi="Times New Roman" w:cs="Times New Roman"/>
          <w:sz w:val="28"/>
          <w:szCs w:val="28"/>
          <w:lang w:val="uk-UA"/>
        </w:rPr>
        <w:t>«План роботи закладу дошкільної освіти: принципи, структурі, зміст» І.Романюк</w:t>
      </w:r>
      <w:r w:rsidR="008A61A8" w:rsidRPr="000A1979">
        <w:rPr>
          <w:rFonts w:ascii="Times New Roman" w:eastAsia="Times New Roman" w:hAnsi="Times New Roman" w:cs="Times New Roman"/>
          <w:sz w:val="28"/>
          <w:szCs w:val="28"/>
        </w:rPr>
        <w:t>, за потребою затверджує педагогічна рада.</w:t>
      </w:r>
    </w:p>
    <w:p w14:paraId="00000095" w14:textId="75801864" w:rsidR="000C1BB5" w:rsidRPr="000A1979" w:rsidRDefault="009118C3"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.3.5. Анкети педагогів для прогнозування методичної роботи та узагальнені матеріали індивідуальних планів розвитку</w:t>
      </w:r>
      <w:r w:rsidR="000A1979" w:rsidRPr="000A1979">
        <w:rPr>
          <w:rFonts w:ascii="Times New Roman" w:eastAsia="Times New Roman" w:hAnsi="Times New Roman" w:cs="Times New Roman"/>
          <w:sz w:val="28"/>
          <w:szCs w:val="28"/>
          <w:lang w:val="uk-UA"/>
        </w:rPr>
        <w:t xml:space="preserve"> </w:t>
      </w:r>
      <w:r w:rsidR="000A1979" w:rsidRPr="000A1979">
        <w:rPr>
          <w:rFonts w:ascii="Times New Roman" w:eastAsia="Times New Roman" w:hAnsi="Times New Roman" w:cs="Times New Roman"/>
          <w:sz w:val="28"/>
          <w:szCs w:val="28"/>
        </w:rPr>
        <w:t>педагогів</w:t>
      </w:r>
      <w:r w:rsidR="000A1979" w:rsidRPr="000A1979">
        <w:rPr>
          <w:rFonts w:ascii="Times New Roman" w:eastAsia="Times New Roman" w:hAnsi="Times New Roman" w:cs="Times New Roman"/>
          <w:sz w:val="28"/>
          <w:szCs w:val="28"/>
          <w:lang w:val="uk-UA"/>
        </w:rPr>
        <w:t xml:space="preserve"> (після закінчення терміну роботи над проблемним питанням)</w:t>
      </w:r>
      <w:r w:rsidR="008A61A8" w:rsidRPr="000A1979">
        <w:rPr>
          <w:rFonts w:ascii="Times New Roman" w:eastAsia="Times New Roman" w:hAnsi="Times New Roman" w:cs="Times New Roman"/>
          <w:sz w:val="28"/>
          <w:szCs w:val="28"/>
        </w:rPr>
        <w:t xml:space="preserve"> зберігаються у методичному кабінеті.</w:t>
      </w:r>
    </w:p>
    <w:p w14:paraId="00000096" w14:textId="4E34A000" w:rsidR="000C1BB5" w:rsidRPr="000A1979" w:rsidRDefault="009118C3" w:rsidP="000A1979">
      <w:pPr>
        <w:shd w:val="clear" w:color="auto" w:fill="FFFFFF"/>
        <w:spacing w:line="240" w:lineRule="auto"/>
        <w:ind w:firstLine="567"/>
        <w:jc w:val="both"/>
        <w:rPr>
          <w:rFonts w:ascii="Times New Roman" w:eastAsia="Times New Roman" w:hAnsi="Times New Roman" w:cs="Times New Roman"/>
          <w:sz w:val="28"/>
          <w:szCs w:val="28"/>
          <w:lang w:val="uk-UA"/>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 xml:space="preserve">.4. Результатом оцінювання професійної компетентності педагога в атестаційний період є підсумки атестації відповідно до Порядку підвищення кваліфікації. Результатом оцінювання у </w:t>
      </w:r>
      <w:proofErr w:type="spellStart"/>
      <w:r w:rsidR="008A61A8" w:rsidRPr="000A1979">
        <w:rPr>
          <w:rFonts w:ascii="Times New Roman" w:eastAsia="Times New Roman" w:hAnsi="Times New Roman" w:cs="Times New Roman"/>
          <w:sz w:val="28"/>
          <w:szCs w:val="28"/>
        </w:rPr>
        <w:t>міжатестаційний</w:t>
      </w:r>
      <w:proofErr w:type="spellEnd"/>
      <w:r w:rsidR="008A61A8" w:rsidRPr="000A1979">
        <w:rPr>
          <w:rFonts w:ascii="Times New Roman" w:eastAsia="Times New Roman" w:hAnsi="Times New Roman" w:cs="Times New Roman"/>
          <w:sz w:val="28"/>
          <w:szCs w:val="28"/>
        </w:rPr>
        <w:t xml:space="preserve"> період є </w:t>
      </w:r>
      <w:r w:rsidRPr="000A1979">
        <w:rPr>
          <w:rFonts w:ascii="Times New Roman" w:eastAsia="Times New Roman" w:hAnsi="Times New Roman" w:cs="Times New Roman"/>
          <w:sz w:val="28"/>
          <w:szCs w:val="28"/>
          <w:lang w:val="uk-UA"/>
        </w:rPr>
        <w:t xml:space="preserve">визначення динаміки розвитку професійної компетентності педагога, </w:t>
      </w:r>
      <w:r w:rsidR="008A61A8" w:rsidRPr="000A1979">
        <w:rPr>
          <w:rFonts w:ascii="Times New Roman" w:eastAsia="Times New Roman" w:hAnsi="Times New Roman" w:cs="Times New Roman"/>
          <w:sz w:val="28"/>
          <w:szCs w:val="28"/>
        </w:rPr>
        <w:t>побудова індивідуального плану розвитку професійної компетентності педагога на навчальний рік, в якому передбачена цілеспрямована методична допомога.</w:t>
      </w:r>
    </w:p>
    <w:p w14:paraId="00000097" w14:textId="5EA6C05E" w:rsidR="000C1BB5" w:rsidRPr="000A1979" w:rsidRDefault="009118C3"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7</w:t>
      </w:r>
      <w:r w:rsidR="008A61A8" w:rsidRPr="000A1979">
        <w:rPr>
          <w:rFonts w:ascii="Times New Roman" w:eastAsia="Times New Roman" w:hAnsi="Times New Roman" w:cs="Times New Roman"/>
          <w:sz w:val="28"/>
          <w:szCs w:val="28"/>
        </w:rPr>
        <w:t>.5. Документи, які засвідчують проведення процедур оцінювання професійної діяльності педагогічних працівників:</w:t>
      </w:r>
    </w:p>
    <w:p w14:paraId="00000098" w14:textId="77777777" w:rsidR="000C1BB5" w:rsidRPr="000A1979" w:rsidRDefault="008A61A8" w:rsidP="000A1979">
      <w:pPr>
        <w:numPr>
          <w:ilvl w:val="0"/>
          <w:numId w:val="15"/>
        </w:numP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lastRenderedPageBreak/>
        <w:t>План роботи закладу дошкільної освіти на навчальний рік та літній період;</w:t>
      </w:r>
    </w:p>
    <w:p w14:paraId="00000099" w14:textId="77777777" w:rsidR="000C1BB5" w:rsidRPr="000A1979" w:rsidRDefault="008A61A8" w:rsidP="000A1979">
      <w:pPr>
        <w:numPr>
          <w:ilvl w:val="0"/>
          <w:numId w:val="15"/>
        </w:numP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Індивідуальний план підготовки та проходження атестації;</w:t>
      </w:r>
    </w:p>
    <w:p w14:paraId="0000009A" w14:textId="4A9DFF83" w:rsidR="000C1BB5" w:rsidRPr="000A1979" w:rsidRDefault="00666098" w:rsidP="000A1979">
      <w:pPr>
        <w:numPr>
          <w:ilvl w:val="0"/>
          <w:numId w:val="15"/>
        </w:numP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П</w:t>
      </w:r>
      <w:proofErr w:type="spellStart"/>
      <w:r w:rsidR="008A61A8" w:rsidRPr="000A1979">
        <w:rPr>
          <w:rFonts w:ascii="Times New Roman" w:eastAsia="Times New Roman" w:hAnsi="Times New Roman" w:cs="Times New Roman"/>
          <w:sz w:val="28"/>
          <w:szCs w:val="28"/>
        </w:rPr>
        <w:t>ротоколи</w:t>
      </w:r>
      <w:proofErr w:type="spellEnd"/>
      <w:r w:rsidR="008A61A8" w:rsidRPr="000A1979">
        <w:rPr>
          <w:rFonts w:ascii="Times New Roman" w:eastAsia="Times New Roman" w:hAnsi="Times New Roman" w:cs="Times New Roman"/>
          <w:sz w:val="28"/>
          <w:szCs w:val="28"/>
        </w:rPr>
        <w:t xml:space="preserve"> засідань педагогічної ради, атестаційної комісії;</w:t>
      </w:r>
    </w:p>
    <w:p w14:paraId="0000009B" w14:textId="44C7E8D4" w:rsidR="000C1BB5" w:rsidRPr="000A1979" w:rsidRDefault="00666098" w:rsidP="000A1979">
      <w:pPr>
        <w:numPr>
          <w:ilvl w:val="0"/>
          <w:numId w:val="15"/>
        </w:numPr>
        <w:shd w:val="clear" w:color="auto" w:fill="FFFFFF"/>
        <w:spacing w:line="240" w:lineRule="auto"/>
        <w:ind w:left="0"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lang w:val="uk-UA"/>
        </w:rPr>
        <w:t>Н</w:t>
      </w:r>
      <w:proofErr w:type="spellStart"/>
      <w:r w:rsidR="008A61A8" w:rsidRPr="000A1979">
        <w:rPr>
          <w:rFonts w:ascii="Times New Roman" w:eastAsia="Times New Roman" w:hAnsi="Times New Roman" w:cs="Times New Roman"/>
          <w:sz w:val="28"/>
          <w:szCs w:val="28"/>
        </w:rPr>
        <w:t>акази</w:t>
      </w:r>
      <w:proofErr w:type="spellEnd"/>
      <w:r w:rsidR="008A61A8" w:rsidRPr="000A1979">
        <w:rPr>
          <w:rFonts w:ascii="Times New Roman" w:eastAsia="Times New Roman" w:hAnsi="Times New Roman" w:cs="Times New Roman"/>
          <w:sz w:val="28"/>
          <w:szCs w:val="28"/>
        </w:rPr>
        <w:t xml:space="preserve"> керівника.  </w:t>
      </w:r>
    </w:p>
    <w:p w14:paraId="000000B2" w14:textId="77777777" w:rsidR="000C1BB5" w:rsidRPr="000A1979" w:rsidRDefault="000C1BB5" w:rsidP="000A1979">
      <w:pPr>
        <w:shd w:val="clear" w:color="auto" w:fill="FFFFFF"/>
        <w:spacing w:line="240" w:lineRule="auto"/>
        <w:rPr>
          <w:rFonts w:ascii="Times New Roman" w:eastAsia="Times New Roman" w:hAnsi="Times New Roman" w:cs="Times New Roman"/>
          <w:b/>
          <w:sz w:val="28"/>
          <w:szCs w:val="28"/>
          <w:highlight w:val="white"/>
          <w:lang w:val="uk-UA"/>
        </w:rPr>
      </w:pPr>
    </w:p>
    <w:p w14:paraId="000000B4" w14:textId="22F6CBE1" w:rsidR="000C1BB5" w:rsidRPr="000A1979" w:rsidRDefault="008A61A8" w:rsidP="000A1979">
      <w:pPr>
        <w:shd w:val="clear" w:color="auto" w:fill="FFFFFF"/>
        <w:spacing w:line="240" w:lineRule="auto"/>
        <w:ind w:firstLine="567"/>
        <w:jc w:val="center"/>
        <w:rPr>
          <w:rFonts w:ascii="Times New Roman" w:eastAsia="Times New Roman" w:hAnsi="Times New Roman" w:cs="Times New Roman"/>
          <w:b/>
          <w:sz w:val="28"/>
          <w:szCs w:val="28"/>
          <w:highlight w:val="white"/>
          <w:lang w:val="uk-UA"/>
        </w:rPr>
      </w:pPr>
      <w:r w:rsidRPr="000A1979">
        <w:rPr>
          <w:rFonts w:ascii="Times New Roman" w:eastAsia="Times New Roman" w:hAnsi="Times New Roman" w:cs="Times New Roman"/>
          <w:b/>
          <w:sz w:val="28"/>
          <w:szCs w:val="28"/>
          <w:highlight w:val="white"/>
        </w:rPr>
        <w:t>VІІІ. Системи та процеси управління закладом дошкільної освіти</w:t>
      </w:r>
    </w:p>
    <w:p w14:paraId="000000B5" w14:textId="605D3C82"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8.1. Система управління закладом дошкільної освіти складається з функцій (</w:t>
      </w:r>
      <w:r w:rsidRPr="000A1979">
        <w:rPr>
          <w:rFonts w:ascii="Times New Roman" w:eastAsia="Times New Roman" w:hAnsi="Times New Roman" w:cs="Times New Roman"/>
          <w:i/>
          <w:sz w:val="28"/>
          <w:szCs w:val="28"/>
        </w:rPr>
        <w:t>аналізування</w:t>
      </w:r>
      <w:r w:rsidRPr="000A1979">
        <w:rPr>
          <w:rFonts w:ascii="Times New Roman" w:eastAsia="Times New Roman" w:hAnsi="Times New Roman" w:cs="Times New Roman"/>
          <w:sz w:val="28"/>
          <w:szCs w:val="28"/>
        </w:rPr>
        <w:t xml:space="preserve"> – інформаційно-аналітична, мотиваційно-цільова; </w:t>
      </w:r>
      <w:r w:rsidRPr="000A1979">
        <w:rPr>
          <w:rFonts w:ascii="Times New Roman" w:eastAsia="Times New Roman" w:hAnsi="Times New Roman" w:cs="Times New Roman"/>
          <w:i/>
          <w:sz w:val="28"/>
          <w:szCs w:val="28"/>
        </w:rPr>
        <w:t>планування</w:t>
      </w:r>
      <w:r w:rsidRPr="000A1979">
        <w:rPr>
          <w:rFonts w:ascii="Times New Roman" w:eastAsia="Times New Roman" w:hAnsi="Times New Roman" w:cs="Times New Roman"/>
          <w:sz w:val="28"/>
          <w:szCs w:val="28"/>
        </w:rPr>
        <w:t xml:space="preserve"> – планово-прогностична; </w:t>
      </w:r>
      <w:r w:rsidRPr="000A1979">
        <w:rPr>
          <w:rFonts w:ascii="Times New Roman" w:eastAsia="Times New Roman" w:hAnsi="Times New Roman" w:cs="Times New Roman"/>
          <w:i/>
          <w:sz w:val="28"/>
          <w:szCs w:val="28"/>
        </w:rPr>
        <w:t>організаційна</w:t>
      </w:r>
      <w:r w:rsidRPr="000A1979">
        <w:rPr>
          <w:rFonts w:ascii="Times New Roman" w:eastAsia="Times New Roman" w:hAnsi="Times New Roman" w:cs="Times New Roman"/>
          <w:sz w:val="28"/>
          <w:szCs w:val="28"/>
        </w:rPr>
        <w:t xml:space="preserve"> – </w:t>
      </w:r>
      <w:proofErr w:type="spellStart"/>
      <w:r w:rsidRPr="000A1979">
        <w:rPr>
          <w:rFonts w:ascii="Times New Roman" w:eastAsia="Times New Roman" w:hAnsi="Times New Roman" w:cs="Times New Roman"/>
          <w:sz w:val="28"/>
          <w:szCs w:val="28"/>
        </w:rPr>
        <w:t>координувально-виконавська</w:t>
      </w:r>
      <w:proofErr w:type="spellEnd"/>
      <w:r w:rsidRPr="000A1979">
        <w:rPr>
          <w:rFonts w:ascii="Times New Roman" w:eastAsia="Times New Roman" w:hAnsi="Times New Roman" w:cs="Times New Roman"/>
          <w:sz w:val="28"/>
          <w:szCs w:val="28"/>
        </w:rPr>
        <w:t xml:space="preserve">;  </w:t>
      </w:r>
      <w:r w:rsidRPr="000A1979">
        <w:rPr>
          <w:rFonts w:ascii="Times New Roman" w:eastAsia="Times New Roman" w:hAnsi="Times New Roman" w:cs="Times New Roman"/>
          <w:i/>
          <w:sz w:val="28"/>
          <w:szCs w:val="28"/>
        </w:rPr>
        <w:t>контрольна</w:t>
      </w:r>
      <w:r w:rsidRPr="000A1979">
        <w:rPr>
          <w:rFonts w:ascii="Times New Roman" w:eastAsia="Times New Roman" w:hAnsi="Times New Roman" w:cs="Times New Roman"/>
          <w:sz w:val="28"/>
          <w:szCs w:val="28"/>
        </w:rPr>
        <w:t xml:space="preserve"> –</w:t>
      </w:r>
      <w:r w:rsidR="00056420" w:rsidRPr="000A1979">
        <w:rPr>
          <w:rFonts w:ascii="Times New Roman" w:eastAsia="Times New Roman" w:hAnsi="Times New Roman" w:cs="Times New Roman"/>
          <w:sz w:val="28"/>
          <w:szCs w:val="28"/>
          <w:lang w:val="uk-UA"/>
        </w:rPr>
        <w:t xml:space="preserve"> </w:t>
      </w:r>
      <w:r w:rsidRPr="000A1979">
        <w:rPr>
          <w:rFonts w:ascii="Times New Roman" w:eastAsia="Times New Roman" w:hAnsi="Times New Roman" w:cs="Times New Roman"/>
          <w:sz w:val="28"/>
          <w:szCs w:val="28"/>
        </w:rPr>
        <w:t xml:space="preserve">оцінювально-діагностична; </w:t>
      </w:r>
      <w:r w:rsidRPr="000A1979">
        <w:rPr>
          <w:rFonts w:ascii="Times New Roman" w:eastAsia="Times New Roman" w:hAnsi="Times New Roman" w:cs="Times New Roman"/>
          <w:i/>
          <w:sz w:val="28"/>
          <w:szCs w:val="28"/>
        </w:rPr>
        <w:t>регулювальна</w:t>
      </w:r>
      <w:r w:rsidRPr="000A1979">
        <w:rPr>
          <w:rFonts w:ascii="Times New Roman" w:eastAsia="Times New Roman" w:hAnsi="Times New Roman" w:cs="Times New Roman"/>
          <w:sz w:val="28"/>
          <w:szCs w:val="28"/>
        </w:rPr>
        <w:t xml:space="preserve"> – </w:t>
      </w:r>
      <w:proofErr w:type="spellStart"/>
      <w:r w:rsidRPr="000A1979">
        <w:rPr>
          <w:rFonts w:ascii="Times New Roman" w:eastAsia="Times New Roman" w:hAnsi="Times New Roman" w:cs="Times New Roman"/>
          <w:sz w:val="28"/>
          <w:szCs w:val="28"/>
        </w:rPr>
        <w:t>регулювально-корекційна</w:t>
      </w:r>
      <w:proofErr w:type="spellEnd"/>
      <w:r w:rsidRPr="000A1979">
        <w:rPr>
          <w:rFonts w:ascii="Times New Roman" w:eastAsia="Times New Roman" w:hAnsi="Times New Roman" w:cs="Times New Roman"/>
          <w:sz w:val="28"/>
          <w:szCs w:val="28"/>
        </w:rPr>
        <w:t>),  які взаємопов’язані та передбачають основні наскрізні процеси.</w:t>
      </w:r>
    </w:p>
    <w:p w14:paraId="557249ED" w14:textId="77777777" w:rsidR="00056420"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lang w:val="uk-UA"/>
        </w:rPr>
      </w:pPr>
      <w:r w:rsidRPr="000A1979">
        <w:rPr>
          <w:rFonts w:ascii="Times New Roman" w:eastAsia="Times New Roman" w:hAnsi="Times New Roman" w:cs="Times New Roman"/>
          <w:sz w:val="28"/>
          <w:szCs w:val="28"/>
        </w:rPr>
        <w:t xml:space="preserve">8.2. Критеріями наскрізних процесів управління є: </w:t>
      </w:r>
    </w:p>
    <w:p w14:paraId="30D5BA4A" w14:textId="77777777" w:rsidR="00056420" w:rsidRPr="000A1979" w:rsidRDefault="008A61A8" w:rsidP="000A1979">
      <w:pPr>
        <w:pStyle w:val="a5"/>
        <w:numPr>
          <w:ilvl w:val="0"/>
          <w:numId w:val="26"/>
        </w:numPr>
        <w:shd w:val="clear" w:color="auto" w:fill="FFFFFF"/>
        <w:spacing w:line="240" w:lineRule="auto"/>
        <w:jc w:val="both"/>
        <w:rPr>
          <w:rFonts w:ascii="Times New Roman" w:eastAsia="Times New Roman" w:hAnsi="Times New Roman" w:cs="Times New Roman"/>
          <w:sz w:val="28"/>
          <w:szCs w:val="28"/>
          <w:lang w:val="uk-UA"/>
        </w:rPr>
      </w:pPr>
      <w:r w:rsidRPr="000A1979">
        <w:rPr>
          <w:rFonts w:ascii="Times New Roman" w:eastAsia="Times New Roman" w:hAnsi="Times New Roman" w:cs="Times New Roman"/>
          <w:sz w:val="28"/>
          <w:szCs w:val="28"/>
        </w:rPr>
        <w:t xml:space="preserve">визначеність системи планування та організації діяльності закладу дошкільної освіти; </w:t>
      </w:r>
    </w:p>
    <w:p w14:paraId="65A4E705" w14:textId="77777777" w:rsidR="00056420" w:rsidRPr="000A1979" w:rsidRDefault="008A61A8" w:rsidP="000A1979">
      <w:pPr>
        <w:pStyle w:val="a5"/>
        <w:numPr>
          <w:ilvl w:val="0"/>
          <w:numId w:val="26"/>
        </w:numPr>
        <w:shd w:val="clear" w:color="auto" w:fill="FFFFFF"/>
        <w:spacing w:line="240" w:lineRule="auto"/>
        <w:jc w:val="both"/>
        <w:rPr>
          <w:rFonts w:ascii="Times New Roman" w:eastAsia="Times New Roman" w:hAnsi="Times New Roman" w:cs="Times New Roman"/>
          <w:sz w:val="28"/>
          <w:szCs w:val="28"/>
          <w:lang w:val="uk-UA"/>
        </w:rPr>
      </w:pPr>
      <w:r w:rsidRPr="000A1979">
        <w:rPr>
          <w:rFonts w:ascii="Times New Roman" w:eastAsia="Times New Roman" w:hAnsi="Times New Roman" w:cs="Times New Roman"/>
          <w:sz w:val="28"/>
          <w:szCs w:val="28"/>
        </w:rPr>
        <w:t xml:space="preserve">ефективність кадрової політики; </w:t>
      </w:r>
    </w:p>
    <w:p w14:paraId="0295EDFB" w14:textId="64AB0B36" w:rsidR="00056420" w:rsidRPr="000A1979" w:rsidRDefault="00056420" w:rsidP="000A1979">
      <w:pPr>
        <w:numPr>
          <w:ilvl w:val="0"/>
          <w:numId w:val="26"/>
        </w:numPr>
        <w:shd w:val="clear" w:color="auto" w:fill="FFFFFF"/>
        <w:spacing w:line="240" w:lineRule="auto"/>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прозорість та інформаційна відкритість діяльності закладу дошкільної освіти (розвиток інформаційних систем);</w:t>
      </w:r>
    </w:p>
    <w:p w14:paraId="000000B6" w14:textId="6CF15D51" w:rsidR="000C1BB5" w:rsidRPr="000A1979" w:rsidRDefault="008A61A8" w:rsidP="000A1979">
      <w:pPr>
        <w:pStyle w:val="a5"/>
        <w:numPr>
          <w:ilvl w:val="0"/>
          <w:numId w:val="26"/>
        </w:numPr>
        <w:shd w:val="clear" w:color="auto" w:fill="FFFFFF"/>
        <w:spacing w:line="240" w:lineRule="auto"/>
        <w:jc w:val="both"/>
        <w:rPr>
          <w:rFonts w:ascii="Times New Roman" w:eastAsia="Times New Roman" w:hAnsi="Times New Roman" w:cs="Times New Roman"/>
          <w:sz w:val="28"/>
          <w:szCs w:val="28"/>
          <w:lang w:val="uk-UA"/>
        </w:rPr>
      </w:pPr>
      <w:r w:rsidRPr="000A1979">
        <w:rPr>
          <w:rFonts w:ascii="Times New Roman" w:eastAsia="Times New Roman" w:hAnsi="Times New Roman" w:cs="Times New Roman"/>
          <w:sz w:val="28"/>
          <w:szCs w:val="28"/>
        </w:rPr>
        <w:t>діяльність колегіального органу управління та органів громадського самоврядування.</w:t>
      </w:r>
    </w:p>
    <w:p w14:paraId="000000B7"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8.2.1. Визначеність системи планування та організації діяльності закладу дошкільної освіти.</w:t>
      </w:r>
    </w:p>
    <w:p w14:paraId="000000B8"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8.2.1.1 Сформована стратегія — Програма розвитку закладу дошкільної освіти, яка відповідає особливостям та умовам діяльності закладу, є структурованою за блоками чи напрямами діяльності, чіткою й вимірюваною, в якій відстежується перспективність та спрямованість на підвищення якості освітньої діяльності.</w:t>
      </w:r>
    </w:p>
    <w:p w14:paraId="000000B9"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Про результати реалізації Програми розвитку звітує керівник на засіданні педагогічної ради, загальних зборах (конференції) колективу. </w:t>
      </w:r>
      <w:proofErr w:type="spellStart"/>
      <w:r w:rsidRPr="000A1979">
        <w:rPr>
          <w:rFonts w:ascii="Times New Roman" w:eastAsia="Times New Roman" w:hAnsi="Times New Roman" w:cs="Times New Roman"/>
          <w:sz w:val="28"/>
          <w:szCs w:val="28"/>
          <w:highlight w:val="white"/>
        </w:rPr>
        <w:t>Проєкт</w:t>
      </w:r>
      <w:proofErr w:type="spellEnd"/>
      <w:r w:rsidRPr="000A1979">
        <w:rPr>
          <w:rFonts w:ascii="Times New Roman" w:eastAsia="Times New Roman" w:hAnsi="Times New Roman" w:cs="Times New Roman"/>
          <w:sz w:val="28"/>
          <w:szCs w:val="28"/>
          <w:highlight w:val="white"/>
        </w:rPr>
        <w:t xml:space="preserve"> нової Програми розвитку розробляє творча група учасників освітнього процесу на основі комплексного </w:t>
      </w:r>
      <w:proofErr w:type="spellStart"/>
      <w:r w:rsidRPr="000A1979">
        <w:rPr>
          <w:rFonts w:ascii="Times New Roman" w:eastAsia="Times New Roman" w:hAnsi="Times New Roman" w:cs="Times New Roman"/>
          <w:sz w:val="28"/>
          <w:szCs w:val="28"/>
          <w:highlight w:val="white"/>
        </w:rPr>
        <w:t>самооцінювання</w:t>
      </w:r>
      <w:proofErr w:type="spellEnd"/>
      <w:r w:rsidRPr="000A1979">
        <w:rPr>
          <w:rFonts w:ascii="Times New Roman" w:eastAsia="Times New Roman" w:hAnsi="Times New Roman" w:cs="Times New Roman"/>
          <w:sz w:val="28"/>
          <w:szCs w:val="28"/>
          <w:highlight w:val="white"/>
        </w:rPr>
        <w:t xml:space="preserve">, </w:t>
      </w:r>
      <w:proofErr w:type="spellStart"/>
      <w:r w:rsidRPr="000A1979">
        <w:rPr>
          <w:rFonts w:ascii="Times New Roman" w:eastAsia="Times New Roman" w:hAnsi="Times New Roman" w:cs="Times New Roman"/>
          <w:sz w:val="28"/>
          <w:szCs w:val="28"/>
          <w:highlight w:val="white"/>
        </w:rPr>
        <w:t>проєкт</w:t>
      </w:r>
      <w:proofErr w:type="spellEnd"/>
      <w:r w:rsidRPr="000A1979">
        <w:rPr>
          <w:rFonts w:ascii="Times New Roman" w:eastAsia="Times New Roman" w:hAnsi="Times New Roman" w:cs="Times New Roman"/>
          <w:sz w:val="28"/>
          <w:szCs w:val="28"/>
          <w:highlight w:val="white"/>
        </w:rPr>
        <w:t xml:space="preserve"> обговорюється та схвалюється на засіданні педагогічної ради, затверджує керівник.  </w:t>
      </w:r>
    </w:p>
    <w:p w14:paraId="000000BA"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8.2.1.2. Сформована тактика діяльності — План роботи закладу дошкільної освіти на навчальний рік та літній період (можуть формуватися окремими планами):</w:t>
      </w:r>
    </w:p>
    <w:p w14:paraId="000000BB" w14:textId="5AE1CB19" w:rsidR="000C1BB5" w:rsidRPr="000A1979" w:rsidRDefault="00CB1E4B" w:rsidP="000A1979">
      <w:pPr>
        <w:numPr>
          <w:ilvl w:val="0"/>
          <w:numId w:val="5"/>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lang w:val="uk-UA"/>
        </w:rPr>
        <w:t>в</w:t>
      </w:r>
      <w:r w:rsidR="008A61A8" w:rsidRPr="000A1979">
        <w:rPr>
          <w:rFonts w:ascii="Times New Roman" w:eastAsia="Times New Roman" w:hAnsi="Times New Roman" w:cs="Times New Roman"/>
          <w:sz w:val="28"/>
          <w:szCs w:val="28"/>
          <w:highlight w:val="white"/>
        </w:rPr>
        <w:t>раховані визначені у Програмі розвитку перспективні заходи;</w:t>
      </w:r>
    </w:p>
    <w:p w14:paraId="000000BC" w14:textId="77777777" w:rsidR="000C1BB5" w:rsidRPr="000A1979" w:rsidRDefault="008A61A8" w:rsidP="000A1979">
      <w:pPr>
        <w:numPr>
          <w:ilvl w:val="0"/>
          <w:numId w:val="5"/>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побудована на засадах аналізу підсумків діяльності (щорічного </w:t>
      </w:r>
      <w:proofErr w:type="spellStart"/>
      <w:r w:rsidRPr="000A1979">
        <w:rPr>
          <w:rFonts w:ascii="Times New Roman" w:eastAsia="Times New Roman" w:hAnsi="Times New Roman" w:cs="Times New Roman"/>
          <w:sz w:val="28"/>
          <w:szCs w:val="28"/>
          <w:highlight w:val="white"/>
        </w:rPr>
        <w:t>самооцінювання</w:t>
      </w:r>
      <w:proofErr w:type="spellEnd"/>
      <w:r w:rsidRPr="000A1979">
        <w:rPr>
          <w:rFonts w:ascii="Times New Roman" w:eastAsia="Times New Roman" w:hAnsi="Times New Roman" w:cs="Times New Roman"/>
          <w:sz w:val="28"/>
          <w:szCs w:val="28"/>
          <w:highlight w:val="white"/>
        </w:rPr>
        <w:t>) закладу дошкільної освіти за минулий період;</w:t>
      </w:r>
    </w:p>
    <w:p w14:paraId="000000BD" w14:textId="77777777" w:rsidR="000C1BB5" w:rsidRPr="000A1979" w:rsidRDefault="008A61A8" w:rsidP="000A1979">
      <w:pPr>
        <w:numPr>
          <w:ilvl w:val="0"/>
          <w:numId w:val="5"/>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структура та зміст висвітлює систему роботи усіх структур закладу на вирішення річних завдань та процесів його якісного функціонування та розвитку;</w:t>
      </w:r>
    </w:p>
    <w:p w14:paraId="000000BE" w14:textId="77777777" w:rsidR="000C1BB5" w:rsidRPr="000A1979" w:rsidRDefault="008A61A8" w:rsidP="000A1979">
      <w:pPr>
        <w:numPr>
          <w:ilvl w:val="0"/>
          <w:numId w:val="5"/>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до розроблення залучено працівників закладу та батьків здобувачів дошкільної освіти.</w:t>
      </w:r>
    </w:p>
    <w:p w14:paraId="000000BF"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lastRenderedPageBreak/>
        <w:t>Результати роботи закладу відповідно Плану розглядаються на засіданнях педагогічної ради. План обговорюється та схвалюється на засіданні педагогічної ради, затверджує керівник.</w:t>
      </w:r>
    </w:p>
    <w:p w14:paraId="000000C0" w14:textId="0C34F398" w:rsidR="000C1BB5" w:rsidRPr="000A1979" w:rsidRDefault="008A61A8" w:rsidP="000A1979">
      <w:pPr>
        <w:shd w:val="clear" w:color="auto" w:fill="FFFFFF"/>
        <w:spacing w:line="240" w:lineRule="auto"/>
        <w:ind w:firstLine="567"/>
        <w:jc w:val="both"/>
        <w:rPr>
          <w:rFonts w:ascii="Times New Roman" w:eastAsia="Times New Roman" w:hAnsi="Times New Roman" w:cs="Times New Roman"/>
          <w:color w:val="FF0000"/>
          <w:sz w:val="28"/>
          <w:szCs w:val="28"/>
          <w:highlight w:val="white"/>
        </w:rPr>
      </w:pPr>
      <w:r w:rsidRPr="000A1979">
        <w:rPr>
          <w:rFonts w:ascii="Times New Roman" w:eastAsia="Times New Roman" w:hAnsi="Times New Roman" w:cs="Times New Roman"/>
          <w:sz w:val="28"/>
          <w:szCs w:val="28"/>
          <w:highlight w:val="white"/>
        </w:rPr>
        <w:t xml:space="preserve">8.2.1.3. Визначена система планування освітнього процесу усіх педагогів закладу дошкільної освіти. Види, форма та особливості змістових компонентів планів педагогів </w:t>
      </w:r>
      <w:r w:rsidR="00153543" w:rsidRPr="000A1979">
        <w:rPr>
          <w:rFonts w:ascii="Times New Roman" w:eastAsia="Times New Roman" w:hAnsi="Times New Roman" w:cs="Times New Roman"/>
          <w:sz w:val="28"/>
          <w:szCs w:val="28"/>
          <w:highlight w:val="white"/>
          <w:lang w:val="uk-UA"/>
        </w:rPr>
        <w:t>затверд</w:t>
      </w:r>
      <w:r w:rsidR="00E34407" w:rsidRPr="000A1979">
        <w:rPr>
          <w:rFonts w:ascii="Times New Roman" w:eastAsia="Times New Roman" w:hAnsi="Times New Roman" w:cs="Times New Roman"/>
          <w:sz w:val="28"/>
          <w:szCs w:val="28"/>
          <w:highlight w:val="white"/>
          <w:lang w:val="uk-UA"/>
        </w:rPr>
        <w:t>ж</w:t>
      </w:r>
      <w:r w:rsidR="00153543" w:rsidRPr="000A1979">
        <w:rPr>
          <w:rFonts w:ascii="Times New Roman" w:eastAsia="Times New Roman" w:hAnsi="Times New Roman" w:cs="Times New Roman"/>
          <w:sz w:val="28"/>
          <w:szCs w:val="28"/>
          <w:highlight w:val="white"/>
          <w:lang w:val="uk-UA"/>
        </w:rPr>
        <w:t>уються</w:t>
      </w:r>
      <w:r w:rsidRPr="000A1979">
        <w:rPr>
          <w:rFonts w:ascii="Times New Roman" w:eastAsia="Times New Roman" w:hAnsi="Times New Roman" w:cs="Times New Roman"/>
          <w:color w:val="FF0000"/>
          <w:sz w:val="28"/>
          <w:szCs w:val="28"/>
          <w:highlight w:val="white"/>
        </w:rPr>
        <w:t xml:space="preserve"> </w:t>
      </w:r>
      <w:r w:rsidRPr="000A1979">
        <w:rPr>
          <w:rFonts w:ascii="Times New Roman" w:eastAsia="Times New Roman" w:hAnsi="Times New Roman" w:cs="Times New Roman"/>
          <w:sz w:val="28"/>
          <w:szCs w:val="28"/>
          <w:highlight w:val="white"/>
        </w:rPr>
        <w:t>педагогічною радою.</w:t>
      </w:r>
    </w:p>
    <w:p w14:paraId="000000C1"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8.2.2. Ефективність кадрової політики:</w:t>
      </w:r>
    </w:p>
    <w:p w14:paraId="000000C2" w14:textId="77777777" w:rsidR="000C1BB5" w:rsidRPr="000A1979" w:rsidRDefault="008A61A8" w:rsidP="000A1979">
      <w:pPr>
        <w:numPr>
          <w:ilvl w:val="0"/>
          <w:numId w:val="2"/>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укомплектованість кадрами, освітній рівень педагогів; рівень кваліфікації (динаміка зростання числа працівників, які пройшли курси підвищення кваліфікації); динаміка зростання професійної компетентності, </w:t>
      </w:r>
      <w:proofErr w:type="spellStart"/>
      <w:r w:rsidRPr="000A1979">
        <w:rPr>
          <w:rFonts w:ascii="Times New Roman" w:eastAsia="Times New Roman" w:hAnsi="Times New Roman" w:cs="Times New Roman"/>
          <w:sz w:val="28"/>
          <w:szCs w:val="28"/>
          <w:highlight w:val="white"/>
        </w:rPr>
        <w:t>категорійності</w:t>
      </w:r>
      <w:proofErr w:type="spellEnd"/>
      <w:r w:rsidRPr="000A1979">
        <w:rPr>
          <w:rFonts w:ascii="Times New Roman" w:eastAsia="Times New Roman" w:hAnsi="Times New Roman" w:cs="Times New Roman"/>
          <w:sz w:val="28"/>
          <w:szCs w:val="28"/>
          <w:highlight w:val="white"/>
        </w:rPr>
        <w:t>;</w:t>
      </w:r>
    </w:p>
    <w:p w14:paraId="000000C3" w14:textId="77777777" w:rsidR="000C1BB5" w:rsidRPr="000A1979" w:rsidRDefault="008A61A8" w:rsidP="000A1979">
      <w:pPr>
        <w:numPr>
          <w:ilvl w:val="0"/>
          <w:numId w:val="2"/>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створення умов для постійного підвищення кваліфікації, впровадження педагогічними працівниками інновацій в освітній процес, залучення до участі педагогів у експериментальній діяльності;</w:t>
      </w:r>
    </w:p>
    <w:p w14:paraId="000000C4" w14:textId="77777777" w:rsidR="000C1BB5" w:rsidRPr="000A1979" w:rsidRDefault="008A61A8" w:rsidP="000A1979">
      <w:pPr>
        <w:numPr>
          <w:ilvl w:val="0"/>
          <w:numId w:val="2"/>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обговорення питань підвищення кваліфікації педагогічних працівників, розвитку їхньої творчої ініціативи на засіданні педагогічної ради;</w:t>
      </w:r>
    </w:p>
    <w:p w14:paraId="000000C5" w14:textId="77777777" w:rsidR="000C1BB5" w:rsidRPr="000A1979" w:rsidRDefault="008A61A8" w:rsidP="000A1979">
      <w:pPr>
        <w:numPr>
          <w:ilvl w:val="0"/>
          <w:numId w:val="2"/>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відзначення, матеріальне та моральне заохочення педагогічних працівників до підвищення якості освітньої діяльності;</w:t>
      </w:r>
    </w:p>
    <w:p w14:paraId="000000C6" w14:textId="77777777" w:rsidR="000C1BB5" w:rsidRPr="000A1979" w:rsidRDefault="008A61A8" w:rsidP="000A1979">
      <w:pPr>
        <w:numPr>
          <w:ilvl w:val="0"/>
          <w:numId w:val="2"/>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цілеспрямований методичний супровід професійного зростання педагогів;</w:t>
      </w:r>
    </w:p>
    <w:p w14:paraId="000000C7" w14:textId="77777777" w:rsidR="000C1BB5" w:rsidRPr="000A1979" w:rsidRDefault="008A61A8" w:rsidP="000A1979">
      <w:pPr>
        <w:numPr>
          <w:ilvl w:val="0"/>
          <w:numId w:val="2"/>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координування діяльності та взаємин педагогів щодо прийняття та реалізації рішень, делегування окремих функцій управління;</w:t>
      </w:r>
    </w:p>
    <w:p w14:paraId="000000C8" w14:textId="77777777" w:rsidR="000C1BB5" w:rsidRPr="000A1979" w:rsidRDefault="008A61A8" w:rsidP="000A1979">
      <w:pPr>
        <w:numPr>
          <w:ilvl w:val="0"/>
          <w:numId w:val="2"/>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формування та розвиток корпоративної культури.</w:t>
      </w:r>
    </w:p>
    <w:p w14:paraId="000000C9" w14:textId="448F9F2D"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lang w:val="uk-UA"/>
        </w:rPr>
      </w:pPr>
      <w:r w:rsidRPr="000A1979">
        <w:rPr>
          <w:rFonts w:ascii="Times New Roman" w:eastAsia="Times New Roman" w:hAnsi="Times New Roman" w:cs="Times New Roman"/>
          <w:sz w:val="28"/>
          <w:szCs w:val="28"/>
          <w:highlight w:val="white"/>
        </w:rPr>
        <w:t xml:space="preserve">8.2.3. </w:t>
      </w:r>
      <w:r w:rsidR="00587636" w:rsidRPr="000A1979">
        <w:rPr>
          <w:rFonts w:ascii="Times New Roman" w:eastAsia="Times New Roman" w:hAnsi="Times New Roman" w:cs="Times New Roman"/>
          <w:sz w:val="28"/>
          <w:szCs w:val="28"/>
          <w:highlight w:val="white"/>
          <w:lang w:val="uk-UA"/>
        </w:rPr>
        <w:t>Прозорість та інформаційна відкритість діяльності закладу дошкільної освіти.</w:t>
      </w:r>
    </w:p>
    <w:p w14:paraId="000000CA" w14:textId="0F0D9DA5" w:rsidR="000C1BB5" w:rsidRPr="000A1979" w:rsidRDefault="008A61A8" w:rsidP="000A1979">
      <w:pPr>
        <w:shd w:val="clear" w:color="auto" w:fill="FFFFFF"/>
        <w:spacing w:line="240" w:lineRule="auto"/>
        <w:ind w:firstLine="566"/>
        <w:jc w:val="both"/>
        <w:rPr>
          <w:rFonts w:ascii="Times New Roman" w:eastAsia="Times New Roman" w:hAnsi="Times New Roman" w:cs="Times New Roman"/>
          <w:sz w:val="28"/>
          <w:szCs w:val="28"/>
          <w:highlight w:val="white"/>
          <w:lang w:val="uk-UA"/>
        </w:rPr>
      </w:pPr>
      <w:r w:rsidRPr="000A1979">
        <w:rPr>
          <w:rFonts w:ascii="Times New Roman" w:eastAsia="Times New Roman" w:hAnsi="Times New Roman" w:cs="Times New Roman"/>
          <w:sz w:val="28"/>
          <w:szCs w:val="28"/>
          <w:highlight w:val="white"/>
        </w:rPr>
        <w:t xml:space="preserve">8.2.3.1. Сформованість системи інформаційного забезпечення управління закладом дошкільної освіти </w:t>
      </w:r>
      <w:r w:rsidR="004368D7" w:rsidRPr="000A1979">
        <w:rPr>
          <w:rFonts w:ascii="Times New Roman" w:eastAsia="Times New Roman" w:hAnsi="Times New Roman" w:cs="Times New Roman"/>
          <w:sz w:val="28"/>
          <w:szCs w:val="28"/>
          <w:highlight w:val="white"/>
        </w:rPr>
        <w:t>(наявність бази даних про вихованців та працівників закладу, використання систе</w:t>
      </w:r>
      <w:r w:rsidR="000A1979" w:rsidRPr="000A1979">
        <w:rPr>
          <w:rFonts w:ascii="Times New Roman" w:eastAsia="Times New Roman" w:hAnsi="Times New Roman" w:cs="Times New Roman"/>
          <w:sz w:val="28"/>
          <w:szCs w:val="28"/>
          <w:highlight w:val="white"/>
        </w:rPr>
        <w:t>ми електронного документообігу</w:t>
      </w:r>
      <w:r w:rsidR="000A1979" w:rsidRPr="000A1979">
        <w:rPr>
          <w:rFonts w:ascii="Times New Roman" w:eastAsia="Times New Roman" w:hAnsi="Times New Roman" w:cs="Times New Roman"/>
          <w:sz w:val="28"/>
          <w:szCs w:val="28"/>
          <w:highlight w:val="white"/>
          <w:lang w:val="uk-UA"/>
        </w:rPr>
        <w:t xml:space="preserve"> тощо</w:t>
      </w:r>
      <w:r w:rsidR="004368D7" w:rsidRPr="000A1979">
        <w:rPr>
          <w:rFonts w:ascii="Times New Roman" w:eastAsia="Times New Roman" w:hAnsi="Times New Roman" w:cs="Times New Roman"/>
          <w:sz w:val="28"/>
          <w:szCs w:val="28"/>
          <w:highlight w:val="white"/>
        </w:rPr>
        <w:t>).</w:t>
      </w:r>
    </w:p>
    <w:p w14:paraId="000000CB" w14:textId="34478F7D"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lang w:val="uk-UA"/>
        </w:rPr>
      </w:pPr>
      <w:r w:rsidRPr="000A1979">
        <w:rPr>
          <w:rFonts w:ascii="Times New Roman" w:eastAsia="Times New Roman" w:hAnsi="Times New Roman" w:cs="Times New Roman"/>
          <w:sz w:val="28"/>
          <w:szCs w:val="28"/>
        </w:rPr>
        <w:t xml:space="preserve">8.2.3.2. Наявність </w:t>
      </w:r>
      <w:r w:rsidR="004368D7" w:rsidRPr="000A1979">
        <w:rPr>
          <w:rFonts w:ascii="Times New Roman" w:eastAsia="Times New Roman" w:hAnsi="Times New Roman" w:cs="Times New Roman"/>
          <w:sz w:val="28"/>
          <w:szCs w:val="28"/>
          <w:lang w:val="uk-UA"/>
        </w:rPr>
        <w:t xml:space="preserve">та використання </w:t>
      </w:r>
      <w:r w:rsidRPr="000A1979">
        <w:rPr>
          <w:rFonts w:ascii="Times New Roman" w:eastAsia="Times New Roman" w:hAnsi="Times New Roman" w:cs="Times New Roman"/>
          <w:sz w:val="28"/>
          <w:szCs w:val="28"/>
        </w:rPr>
        <w:t xml:space="preserve">загальнодоступних інформаційних ресурсів (стенди, сайт). Зміст інформації </w:t>
      </w:r>
      <w:r w:rsidRPr="000A1979">
        <w:rPr>
          <w:rFonts w:ascii="Times New Roman" w:eastAsia="Times New Roman" w:hAnsi="Times New Roman" w:cs="Times New Roman"/>
          <w:sz w:val="28"/>
          <w:szCs w:val="28"/>
          <w:highlight w:val="white"/>
        </w:rPr>
        <w:t>про діяльність є відповідним вимогам законодавства. Інформація регулярно поповнюється й вчасно оновлюється.</w:t>
      </w:r>
    </w:p>
    <w:p w14:paraId="5EC07A8A" w14:textId="26780396" w:rsidR="004368D7" w:rsidRPr="000A1979" w:rsidRDefault="004368D7" w:rsidP="000A1979">
      <w:pPr>
        <w:shd w:val="clear" w:color="auto" w:fill="FFFFFF"/>
        <w:spacing w:line="240" w:lineRule="auto"/>
        <w:ind w:firstLine="566"/>
        <w:jc w:val="both"/>
        <w:rPr>
          <w:rFonts w:ascii="Times New Roman" w:eastAsia="Times New Roman" w:hAnsi="Times New Roman" w:cs="Times New Roman"/>
          <w:sz w:val="28"/>
          <w:szCs w:val="28"/>
          <w:highlight w:val="white"/>
          <w:lang w:val="uk-UA"/>
        </w:rPr>
      </w:pPr>
      <w:r w:rsidRPr="000A1979">
        <w:rPr>
          <w:rFonts w:ascii="Times New Roman" w:eastAsia="Times New Roman" w:hAnsi="Times New Roman" w:cs="Times New Roman"/>
          <w:sz w:val="28"/>
          <w:szCs w:val="28"/>
          <w:highlight w:val="white"/>
        </w:rPr>
        <w:t>8.2.3.3. Наявність форм зворотного зв'язку, які вчасно обробляються та враховуються у діяльності</w:t>
      </w:r>
      <w:r w:rsidRPr="000A1979">
        <w:rPr>
          <w:rFonts w:ascii="Times New Roman" w:eastAsia="Times New Roman" w:hAnsi="Times New Roman" w:cs="Times New Roman"/>
          <w:sz w:val="28"/>
          <w:szCs w:val="28"/>
          <w:highlight w:val="white"/>
          <w:lang w:val="uk-UA"/>
        </w:rPr>
        <w:t>.</w:t>
      </w:r>
    </w:p>
    <w:p w14:paraId="1929D794" w14:textId="508B84DE" w:rsidR="004368D7" w:rsidRPr="000A1979" w:rsidRDefault="004368D7" w:rsidP="000A1979">
      <w:pPr>
        <w:shd w:val="clear" w:color="auto" w:fill="FFFFFF"/>
        <w:spacing w:line="240" w:lineRule="auto"/>
        <w:ind w:firstLine="566"/>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8.2.4. Діяльність та конструктивність рішень колегіального органу управління та органів громадського самоврядування: педагогічна рада, загальні збори (конференці</w:t>
      </w:r>
      <w:r w:rsidR="000A1979" w:rsidRPr="000A1979">
        <w:rPr>
          <w:rFonts w:ascii="Times New Roman" w:eastAsia="Times New Roman" w:hAnsi="Times New Roman" w:cs="Times New Roman"/>
          <w:sz w:val="28"/>
          <w:szCs w:val="28"/>
          <w:highlight w:val="white"/>
        </w:rPr>
        <w:t>я) колективу, виробнича нарада</w:t>
      </w:r>
      <w:r w:rsidR="000A1979" w:rsidRPr="000A1979">
        <w:rPr>
          <w:rFonts w:ascii="Times New Roman" w:eastAsia="Times New Roman" w:hAnsi="Times New Roman" w:cs="Times New Roman"/>
          <w:sz w:val="28"/>
          <w:szCs w:val="28"/>
          <w:highlight w:val="white"/>
          <w:lang w:val="uk-UA"/>
        </w:rPr>
        <w:t xml:space="preserve"> та інші </w:t>
      </w:r>
      <w:r w:rsidRPr="000A1979">
        <w:rPr>
          <w:rFonts w:ascii="Times New Roman" w:eastAsia="Times New Roman" w:hAnsi="Times New Roman" w:cs="Times New Roman"/>
          <w:sz w:val="28"/>
          <w:szCs w:val="28"/>
          <w:highlight w:val="white"/>
        </w:rPr>
        <w:t>(далі  - Органи)</w:t>
      </w:r>
    </w:p>
    <w:p w14:paraId="753FFB44" w14:textId="77777777" w:rsidR="004368D7" w:rsidRPr="000A1979" w:rsidRDefault="004368D7" w:rsidP="000A1979">
      <w:pPr>
        <w:shd w:val="clear" w:color="auto" w:fill="FFFFFF"/>
        <w:spacing w:line="240" w:lineRule="auto"/>
        <w:ind w:firstLine="566"/>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8.2.4.1. Органи діють відповідно до вимог законодавства. </w:t>
      </w:r>
    </w:p>
    <w:p w14:paraId="329749E1" w14:textId="77777777" w:rsidR="004368D7" w:rsidRPr="000A1979" w:rsidRDefault="004368D7" w:rsidP="000A1979">
      <w:pPr>
        <w:shd w:val="clear" w:color="auto" w:fill="FFFFFF"/>
        <w:spacing w:line="240" w:lineRule="auto"/>
        <w:ind w:firstLine="566"/>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8.2.4.2. Освітні та соціальні ініціативи, висунуті чинними органами, підтримуються керівництвом.  </w:t>
      </w:r>
    </w:p>
    <w:p w14:paraId="000000D0" w14:textId="77777777" w:rsidR="000C1BB5" w:rsidRPr="000A1979" w:rsidRDefault="000C1BB5" w:rsidP="000A1979">
      <w:pPr>
        <w:shd w:val="clear" w:color="auto" w:fill="FFFFFF"/>
        <w:spacing w:line="240" w:lineRule="auto"/>
        <w:jc w:val="both"/>
        <w:rPr>
          <w:rFonts w:ascii="Times New Roman" w:eastAsia="Times New Roman" w:hAnsi="Times New Roman" w:cs="Times New Roman"/>
          <w:sz w:val="28"/>
          <w:szCs w:val="28"/>
          <w:highlight w:val="white"/>
          <w:lang w:val="uk-UA"/>
        </w:rPr>
      </w:pPr>
    </w:p>
    <w:p w14:paraId="000000D2" w14:textId="24828490" w:rsidR="000C1BB5" w:rsidRPr="000A1979" w:rsidRDefault="00350CBE" w:rsidP="000A1979">
      <w:pPr>
        <w:shd w:val="clear" w:color="auto" w:fill="FFFFFF"/>
        <w:spacing w:line="240" w:lineRule="auto"/>
        <w:ind w:firstLine="567"/>
        <w:jc w:val="center"/>
        <w:rPr>
          <w:rFonts w:ascii="Times New Roman" w:eastAsia="Times New Roman" w:hAnsi="Times New Roman" w:cs="Times New Roman"/>
          <w:b/>
          <w:sz w:val="28"/>
          <w:szCs w:val="28"/>
          <w:highlight w:val="white"/>
          <w:lang w:val="uk-UA"/>
        </w:rPr>
      </w:pPr>
      <w:r w:rsidRPr="000A1979">
        <w:rPr>
          <w:rFonts w:ascii="Times New Roman" w:eastAsia="Times New Roman" w:hAnsi="Times New Roman" w:cs="Times New Roman"/>
          <w:b/>
          <w:sz w:val="28"/>
          <w:szCs w:val="28"/>
          <w:highlight w:val="white"/>
        </w:rPr>
        <w:t xml:space="preserve">ІХ. </w:t>
      </w:r>
      <w:r w:rsidRPr="000A1979">
        <w:rPr>
          <w:rFonts w:ascii="Times New Roman" w:eastAsia="Times New Roman" w:hAnsi="Times New Roman" w:cs="Times New Roman"/>
          <w:b/>
          <w:sz w:val="28"/>
          <w:szCs w:val="28"/>
          <w:highlight w:val="white"/>
          <w:lang w:val="uk-UA"/>
        </w:rPr>
        <w:t>З</w:t>
      </w:r>
      <w:proofErr w:type="spellStart"/>
      <w:r w:rsidR="008A61A8" w:rsidRPr="000A1979">
        <w:rPr>
          <w:rFonts w:ascii="Times New Roman" w:eastAsia="Times New Roman" w:hAnsi="Times New Roman" w:cs="Times New Roman"/>
          <w:b/>
          <w:sz w:val="28"/>
          <w:szCs w:val="28"/>
          <w:highlight w:val="white"/>
        </w:rPr>
        <w:t>абезпечення</w:t>
      </w:r>
      <w:proofErr w:type="spellEnd"/>
      <w:r w:rsidR="008A61A8" w:rsidRPr="000A1979">
        <w:rPr>
          <w:rFonts w:ascii="Times New Roman" w:eastAsia="Times New Roman" w:hAnsi="Times New Roman" w:cs="Times New Roman"/>
          <w:b/>
          <w:sz w:val="28"/>
          <w:szCs w:val="28"/>
          <w:highlight w:val="white"/>
        </w:rPr>
        <w:t xml:space="preserve"> академічної доброчесності</w:t>
      </w:r>
    </w:p>
    <w:p w14:paraId="000000D3"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9.1. Педагогічні працівники дотримуються вимог академічної доброчесності: </w:t>
      </w:r>
    </w:p>
    <w:p w14:paraId="000000D4" w14:textId="77777777" w:rsidR="000C1BB5" w:rsidRPr="000A1979" w:rsidRDefault="008A61A8" w:rsidP="000A1979">
      <w:pPr>
        <w:numPr>
          <w:ilvl w:val="0"/>
          <w:numId w:val="3"/>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lastRenderedPageBreak/>
        <w:t xml:space="preserve">посилаються на джерела інформації, якщо використано сторонні ідеї, розробки, твердження, відомості; </w:t>
      </w:r>
    </w:p>
    <w:p w14:paraId="000000D5" w14:textId="77777777" w:rsidR="000C1BB5" w:rsidRPr="000A1979" w:rsidRDefault="008A61A8" w:rsidP="000A1979">
      <w:pPr>
        <w:numPr>
          <w:ilvl w:val="0"/>
          <w:numId w:val="3"/>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xml:space="preserve">виконують норми законодавства про авторське право й суміжні права; </w:t>
      </w:r>
    </w:p>
    <w:p w14:paraId="000000D6" w14:textId="252B1F2F" w:rsidR="000C1BB5" w:rsidRPr="000A1979" w:rsidRDefault="008A61A8" w:rsidP="000A1979">
      <w:pPr>
        <w:numPr>
          <w:ilvl w:val="0"/>
          <w:numId w:val="3"/>
        </w:numPr>
        <w:shd w:val="clear" w:color="auto" w:fill="FFFFFF"/>
        <w:spacing w:line="240" w:lineRule="auto"/>
        <w:ind w:left="0"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над</w:t>
      </w:r>
      <w:r w:rsidR="00F20028" w:rsidRPr="000A1979">
        <w:rPr>
          <w:rFonts w:ascii="Times New Roman" w:eastAsia="Times New Roman" w:hAnsi="Times New Roman" w:cs="Times New Roman"/>
          <w:sz w:val="28"/>
          <w:szCs w:val="28"/>
          <w:highlight w:val="white"/>
        </w:rPr>
        <w:t>ають достовірну інформацію про</w:t>
      </w:r>
      <w:r w:rsidR="00F20028" w:rsidRPr="000A1979">
        <w:rPr>
          <w:rFonts w:ascii="Times New Roman" w:eastAsia="Times New Roman" w:hAnsi="Times New Roman" w:cs="Times New Roman"/>
          <w:sz w:val="28"/>
          <w:szCs w:val="28"/>
          <w:highlight w:val="white"/>
          <w:lang w:val="uk-UA"/>
        </w:rPr>
        <w:t>:</w:t>
      </w:r>
    </w:p>
    <w:p w14:paraId="000000D7" w14:textId="459ED555" w:rsidR="000C1BB5" w:rsidRPr="000A1979" w:rsidRDefault="008A61A8" w:rsidP="000A1979">
      <w:pPr>
        <w:shd w:val="clear" w:color="auto" w:fill="FFFFFF"/>
        <w:spacing w:line="240" w:lineRule="auto"/>
        <w:ind w:left="851"/>
        <w:jc w:val="both"/>
        <w:rPr>
          <w:rFonts w:ascii="Times New Roman" w:eastAsia="Times New Roman" w:hAnsi="Times New Roman" w:cs="Times New Roman"/>
          <w:sz w:val="28"/>
          <w:szCs w:val="28"/>
          <w:highlight w:val="white"/>
          <w:lang w:val="uk-UA"/>
        </w:rPr>
      </w:pPr>
      <w:r w:rsidRPr="000A1979">
        <w:rPr>
          <w:rFonts w:ascii="Times New Roman" w:eastAsia="Times New Roman" w:hAnsi="Times New Roman" w:cs="Times New Roman"/>
          <w:sz w:val="28"/>
          <w:szCs w:val="28"/>
          <w:highlight w:val="white"/>
        </w:rPr>
        <w:t>• м</w:t>
      </w:r>
      <w:r w:rsidR="00F20028" w:rsidRPr="000A1979">
        <w:rPr>
          <w:rFonts w:ascii="Times New Roman" w:eastAsia="Times New Roman" w:hAnsi="Times New Roman" w:cs="Times New Roman"/>
          <w:sz w:val="28"/>
          <w:szCs w:val="28"/>
          <w:highlight w:val="white"/>
        </w:rPr>
        <w:t>етодики й результати досліджень</w:t>
      </w:r>
      <w:r w:rsidR="00F20028" w:rsidRPr="000A1979">
        <w:rPr>
          <w:rFonts w:ascii="Times New Roman" w:eastAsia="Times New Roman" w:hAnsi="Times New Roman" w:cs="Times New Roman"/>
          <w:sz w:val="28"/>
          <w:szCs w:val="28"/>
          <w:highlight w:val="white"/>
          <w:lang w:val="uk-UA"/>
        </w:rPr>
        <w:t>;</w:t>
      </w:r>
    </w:p>
    <w:p w14:paraId="000000D8" w14:textId="49FDE12C" w:rsidR="000C1BB5" w:rsidRPr="000A1979" w:rsidRDefault="008A61A8" w:rsidP="000A1979">
      <w:pPr>
        <w:shd w:val="clear" w:color="auto" w:fill="FFFFFF"/>
        <w:spacing w:line="240" w:lineRule="auto"/>
        <w:ind w:left="851"/>
        <w:jc w:val="both"/>
        <w:rPr>
          <w:rFonts w:ascii="Times New Roman" w:eastAsia="Times New Roman" w:hAnsi="Times New Roman" w:cs="Times New Roman"/>
          <w:sz w:val="28"/>
          <w:szCs w:val="28"/>
          <w:highlight w:val="white"/>
          <w:lang w:val="uk-UA"/>
        </w:rPr>
      </w:pPr>
      <w:r w:rsidRPr="000A1979">
        <w:rPr>
          <w:rFonts w:ascii="Times New Roman" w:eastAsia="Times New Roman" w:hAnsi="Times New Roman" w:cs="Times New Roman"/>
          <w:sz w:val="28"/>
          <w:szCs w:val="28"/>
          <w:highlight w:val="white"/>
        </w:rPr>
        <w:t>• джерела викор</w:t>
      </w:r>
      <w:r w:rsidR="00F20028" w:rsidRPr="000A1979">
        <w:rPr>
          <w:rFonts w:ascii="Times New Roman" w:eastAsia="Times New Roman" w:hAnsi="Times New Roman" w:cs="Times New Roman"/>
          <w:sz w:val="28"/>
          <w:szCs w:val="28"/>
          <w:highlight w:val="white"/>
        </w:rPr>
        <w:t>истаної інформації</w:t>
      </w:r>
      <w:r w:rsidR="00F20028" w:rsidRPr="000A1979">
        <w:rPr>
          <w:rFonts w:ascii="Times New Roman" w:eastAsia="Times New Roman" w:hAnsi="Times New Roman" w:cs="Times New Roman"/>
          <w:sz w:val="28"/>
          <w:szCs w:val="28"/>
          <w:highlight w:val="white"/>
          <w:lang w:val="uk-UA"/>
        </w:rPr>
        <w:t>;</w:t>
      </w:r>
    </w:p>
    <w:p w14:paraId="000000D9" w14:textId="77777777" w:rsidR="000C1BB5" w:rsidRPr="000A1979" w:rsidRDefault="008A61A8" w:rsidP="000A1979">
      <w:pPr>
        <w:shd w:val="clear" w:color="auto" w:fill="FFFFFF"/>
        <w:spacing w:line="240" w:lineRule="auto"/>
        <w:ind w:left="851"/>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rPr>
        <w:t xml:space="preserve">• </w:t>
      </w:r>
      <w:r w:rsidRPr="000A1979">
        <w:rPr>
          <w:rFonts w:ascii="Times New Roman" w:eastAsia="Times New Roman" w:hAnsi="Times New Roman" w:cs="Times New Roman"/>
          <w:sz w:val="28"/>
          <w:szCs w:val="28"/>
          <w:highlight w:val="white"/>
        </w:rPr>
        <w:t>власну педагогічну (науково-педагогічну, творчу) діяльність;</w:t>
      </w:r>
    </w:p>
    <w:p w14:paraId="000000DA" w14:textId="77777777" w:rsidR="000C1BB5" w:rsidRPr="000A1979" w:rsidRDefault="008A61A8" w:rsidP="000A1979">
      <w:pPr>
        <w:shd w:val="clear" w:color="auto" w:fill="FFFFFF"/>
        <w:spacing w:line="240" w:lineRule="auto"/>
        <w:ind w:left="851"/>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визначають дотримання академічної доброчесності дітьми;</w:t>
      </w:r>
    </w:p>
    <w:p w14:paraId="000000DB" w14:textId="77777777" w:rsidR="000C1BB5" w:rsidRPr="000A1979" w:rsidRDefault="008A61A8" w:rsidP="000A1979">
      <w:pPr>
        <w:shd w:val="clear" w:color="auto" w:fill="FFFFFF"/>
        <w:spacing w:line="240" w:lineRule="auto"/>
        <w:ind w:left="851"/>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 об’єктивно оцінюють результати освітнього процесу та якості дошкільної освіти дітей.</w:t>
      </w:r>
    </w:p>
    <w:p w14:paraId="000000DC"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sz w:val="28"/>
          <w:szCs w:val="28"/>
          <w:highlight w:val="white"/>
        </w:rPr>
        <w:t>9.2. Педагогічні працівники обізнані щодо видів порушення академічної доброчесності:</w:t>
      </w:r>
    </w:p>
    <w:p w14:paraId="000000DD"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i/>
          <w:sz w:val="28"/>
          <w:szCs w:val="28"/>
          <w:highlight w:val="white"/>
        </w:rPr>
        <w:t>обман</w:t>
      </w:r>
      <w:r w:rsidRPr="000A1979">
        <w:rPr>
          <w:rFonts w:ascii="Times New Roman" w:eastAsia="Times New Roman" w:hAnsi="Times New Roman" w:cs="Times New Roman"/>
          <w:sz w:val="28"/>
          <w:szCs w:val="28"/>
          <w:highlight w:val="white"/>
        </w:rPr>
        <w:t xml:space="preserve"> — неправдиве інформування щодо власної освітньої (наукової, творчої) діяльності чи організації освітнього процесу —</w:t>
      </w:r>
    </w:p>
    <w:p w14:paraId="000000DE"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i/>
          <w:sz w:val="28"/>
          <w:szCs w:val="28"/>
          <w:highlight w:val="white"/>
        </w:rPr>
        <w:t>академічний плагіат</w:t>
      </w:r>
      <w:r w:rsidRPr="000A1979">
        <w:rPr>
          <w:rFonts w:ascii="Times New Roman" w:eastAsia="Times New Roman" w:hAnsi="Times New Roman" w:cs="Times New Roman"/>
          <w:sz w:val="28"/>
          <w:szCs w:val="28"/>
          <w:highlight w:val="white"/>
        </w:rPr>
        <w:t xml:space="preserve"> — представлення результатів наукової діяльності інших осіб як результатів власного дослідження, а також відтворення текстів інших авторів без зазначення авторства;</w:t>
      </w:r>
    </w:p>
    <w:p w14:paraId="000000DF"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proofErr w:type="spellStart"/>
      <w:r w:rsidRPr="000A1979">
        <w:rPr>
          <w:rFonts w:ascii="Times New Roman" w:eastAsia="Times New Roman" w:hAnsi="Times New Roman" w:cs="Times New Roman"/>
          <w:i/>
          <w:sz w:val="28"/>
          <w:szCs w:val="28"/>
          <w:highlight w:val="white"/>
        </w:rPr>
        <w:t>самоплагіат</w:t>
      </w:r>
      <w:proofErr w:type="spellEnd"/>
      <w:r w:rsidRPr="000A1979">
        <w:rPr>
          <w:rFonts w:ascii="Times New Roman" w:eastAsia="Times New Roman" w:hAnsi="Times New Roman" w:cs="Times New Roman"/>
          <w:sz w:val="28"/>
          <w:szCs w:val="28"/>
          <w:highlight w:val="white"/>
        </w:rPr>
        <w:t xml:space="preserve"> — представлення своїх уже опублікованих наукових результатів як нових;</w:t>
      </w:r>
    </w:p>
    <w:p w14:paraId="000000E0"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i/>
          <w:sz w:val="28"/>
          <w:szCs w:val="28"/>
          <w:highlight w:val="white"/>
        </w:rPr>
        <w:t xml:space="preserve">фабрикація </w:t>
      </w:r>
      <w:r w:rsidRPr="000A1979">
        <w:rPr>
          <w:rFonts w:ascii="Times New Roman" w:eastAsia="Times New Roman" w:hAnsi="Times New Roman" w:cs="Times New Roman"/>
          <w:sz w:val="28"/>
          <w:szCs w:val="28"/>
          <w:highlight w:val="white"/>
        </w:rPr>
        <w:t>— вигадування інформації, що використовується в освітньому процесі;</w:t>
      </w:r>
    </w:p>
    <w:p w14:paraId="000000E1" w14:textId="77777777" w:rsidR="000C1BB5" w:rsidRPr="000A1979" w:rsidRDefault="008A61A8" w:rsidP="000A1979">
      <w:pPr>
        <w:shd w:val="clear" w:color="auto" w:fill="FFFFFF"/>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i/>
          <w:sz w:val="28"/>
          <w:szCs w:val="28"/>
          <w:highlight w:val="white"/>
        </w:rPr>
        <w:t>фальсифікація</w:t>
      </w:r>
      <w:r w:rsidRPr="000A1979">
        <w:rPr>
          <w:rFonts w:ascii="Times New Roman" w:eastAsia="Times New Roman" w:hAnsi="Times New Roman" w:cs="Times New Roman"/>
          <w:sz w:val="28"/>
          <w:szCs w:val="28"/>
          <w:highlight w:val="white"/>
        </w:rPr>
        <w:t xml:space="preserve"> — зміна чи модифікація інформації, яка стосується освітнього процесу;</w:t>
      </w:r>
    </w:p>
    <w:p w14:paraId="000000E2" w14:textId="77777777" w:rsidR="000C1BB5" w:rsidRPr="000A1979" w:rsidRDefault="008A61A8" w:rsidP="000A1979">
      <w:pPr>
        <w:spacing w:line="240" w:lineRule="auto"/>
        <w:ind w:firstLine="567"/>
        <w:jc w:val="both"/>
        <w:rPr>
          <w:rFonts w:ascii="Times New Roman" w:eastAsia="Times New Roman" w:hAnsi="Times New Roman" w:cs="Times New Roman"/>
          <w:sz w:val="28"/>
          <w:szCs w:val="28"/>
          <w:highlight w:val="white"/>
        </w:rPr>
      </w:pPr>
      <w:r w:rsidRPr="000A1979">
        <w:rPr>
          <w:rFonts w:ascii="Times New Roman" w:eastAsia="Times New Roman" w:hAnsi="Times New Roman" w:cs="Times New Roman"/>
          <w:i/>
          <w:sz w:val="28"/>
          <w:szCs w:val="28"/>
          <w:highlight w:val="white"/>
        </w:rPr>
        <w:t>списування</w:t>
      </w:r>
      <w:r w:rsidRPr="000A1979">
        <w:rPr>
          <w:rFonts w:ascii="Times New Roman" w:eastAsia="Times New Roman" w:hAnsi="Times New Roman" w:cs="Times New Roman"/>
          <w:sz w:val="28"/>
          <w:szCs w:val="28"/>
          <w:highlight w:val="white"/>
        </w:rPr>
        <w:t xml:space="preserve"> — використання під час письмових робіт зовнішніх джерел інформації, крім дозволених;</w:t>
      </w:r>
    </w:p>
    <w:p w14:paraId="000000E3" w14:textId="77777777" w:rsidR="000C1BB5" w:rsidRPr="000A1979" w:rsidRDefault="008A61A8" w:rsidP="000A1979">
      <w:pP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i/>
          <w:sz w:val="28"/>
          <w:szCs w:val="28"/>
        </w:rPr>
        <w:t xml:space="preserve">хабарництво </w:t>
      </w:r>
      <w:r w:rsidRPr="000A1979">
        <w:rPr>
          <w:rFonts w:ascii="Times New Roman" w:eastAsia="Times New Roman" w:hAnsi="Times New Roman" w:cs="Times New Roman"/>
          <w:sz w:val="28"/>
          <w:szCs w:val="28"/>
        </w:rPr>
        <w:t>— надання або отримання коштів, майна, послуг, пільг чи будь-яких інших благ чи пропозиція щодо цього, щоб отримати переваги в освітньому процесі;</w:t>
      </w:r>
    </w:p>
    <w:p w14:paraId="000000E4" w14:textId="77777777" w:rsidR="000C1BB5" w:rsidRPr="000A1979" w:rsidRDefault="008A61A8" w:rsidP="000A1979">
      <w:pP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i/>
          <w:sz w:val="28"/>
          <w:szCs w:val="28"/>
        </w:rPr>
        <w:t xml:space="preserve">необ’єктивне оцінювання </w:t>
      </w:r>
      <w:r w:rsidRPr="000A1979">
        <w:rPr>
          <w:rFonts w:ascii="Times New Roman" w:eastAsia="Times New Roman" w:hAnsi="Times New Roman" w:cs="Times New Roman"/>
          <w:sz w:val="28"/>
          <w:szCs w:val="28"/>
        </w:rPr>
        <w:t>— свідоме завищення або заниження оцінки результатів навчання.</w:t>
      </w:r>
    </w:p>
    <w:p w14:paraId="000000E5" w14:textId="77777777" w:rsidR="000C1BB5" w:rsidRPr="000A1979" w:rsidRDefault="008A61A8" w:rsidP="000A1979">
      <w:pP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9.3. Відповідальність педагогічних працівників щодо порушення академічної доброчесності, яка встановлена Законом України «Про освіту»:</w:t>
      </w:r>
    </w:p>
    <w:p w14:paraId="000000E6" w14:textId="77777777" w:rsidR="000C1BB5" w:rsidRPr="000A1979" w:rsidRDefault="008A61A8" w:rsidP="000A1979">
      <w:pP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 позбавляються педагогічного звання, кваліфікаційної категорії;</w:t>
      </w:r>
    </w:p>
    <w:p w14:paraId="000000E7" w14:textId="77777777" w:rsidR="000C1BB5" w:rsidRPr="000A1979" w:rsidRDefault="008A61A8" w:rsidP="000A1979">
      <w:pP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 отримують відмову у присвоєнні педагогічних звань та категорій;</w:t>
      </w:r>
    </w:p>
    <w:p w14:paraId="000000E8" w14:textId="77777777" w:rsidR="000C1BB5" w:rsidRPr="000A1979" w:rsidRDefault="008A61A8" w:rsidP="000A1979">
      <w:pPr>
        <w:spacing w:line="240" w:lineRule="auto"/>
        <w:ind w:firstLine="567"/>
        <w:jc w:val="both"/>
        <w:rPr>
          <w:rFonts w:ascii="Times New Roman" w:eastAsia="Times New Roman" w:hAnsi="Times New Roman" w:cs="Times New Roman"/>
          <w:sz w:val="28"/>
          <w:szCs w:val="28"/>
        </w:rPr>
      </w:pPr>
      <w:r w:rsidRPr="000A1979">
        <w:rPr>
          <w:rFonts w:ascii="Times New Roman" w:eastAsia="Times New Roman" w:hAnsi="Times New Roman" w:cs="Times New Roman"/>
          <w:sz w:val="28"/>
          <w:szCs w:val="28"/>
        </w:rPr>
        <w:t xml:space="preserve">– втрачають право працювати у деяких закладах або займати деякі посади.  </w:t>
      </w:r>
    </w:p>
    <w:p w14:paraId="000000E9" w14:textId="77777777" w:rsidR="000C1BB5" w:rsidRPr="000A1979" w:rsidRDefault="000C1BB5" w:rsidP="000A1979">
      <w:pPr>
        <w:spacing w:line="240" w:lineRule="auto"/>
        <w:ind w:firstLine="567"/>
        <w:jc w:val="both"/>
        <w:rPr>
          <w:rFonts w:ascii="Times New Roman" w:eastAsia="Times New Roman" w:hAnsi="Times New Roman" w:cs="Times New Roman"/>
          <w:sz w:val="28"/>
          <w:szCs w:val="28"/>
        </w:rPr>
      </w:pPr>
    </w:p>
    <w:p w14:paraId="000000EA" w14:textId="77777777" w:rsidR="000C1BB5" w:rsidRPr="000A1979" w:rsidRDefault="000C1BB5" w:rsidP="000A1979">
      <w:pPr>
        <w:spacing w:line="240" w:lineRule="auto"/>
        <w:ind w:firstLine="567"/>
        <w:jc w:val="both"/>
        <w:rPr>
          <w:rFonts w:ascii="Times New Roman" w:eastAsia="Times New Roman" w:hAnsi="Times New Roman" w:cs="Times New Roman"/>
          <w:sz w:val="28"/>
          <w:szCs w:val="28"/>
        </w:rPr>
      </w:pPr>
    </w:p>
    <w:p w14:paraId="7F4355A5" w14:textId="77777777" w:rsidR="005D1BA6" w:rsidRPr="00524F4B" w:rsidRDefault="005D1BA6" w:rsidP="005D1BA6">
      <w:pPr>
        <w:jc w:val="both"/>
        <w:rPr>
          <w:rFonts w:ascii="Times New Roman" w:eastAsia="Times New Roman" w:hAnsi="Times New Roman" w:cs="Times New Roman"/>
          <w:sz w:val="28"/>
          <w:szCs w:val="28"/>
          <w:lang w:val="uk-UA"/>
        </w:rPr>
      </w:pPr>
      <w:r>
        <w:rPr>
          <w:rFonts w:ascii="Times New Roman" w:eastAsia="Times New Roman" w:hAnsi="Times New Roman" w:cs="Times New Roman"/>
          <w:smallCaps/>
          <w:color w:val="000000"/>
          <w:sz w:val="28"/>
          <w:szCs w:val="28"/>
          <w:lang w:val="uk-UA"/>
        </w:rPr>
        <w:t>СХВАЛЕНО</w:t>
      </w:r>
    </w:p>
    <w:p w14:paraId="5539A3D6" w14:textId="77777777" w:rsidR="005D1BA6" w:rsidRPr="003B3F45" w:rsidRDefault="005D1BA6" w:rsidP="005D1BA6">
      <w:pPr>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Протокол № </w:t>
      </w:r>
      <w:r>
        <w:rPr>
          <w:rFonts w:ascii="Times New Roman" w:eastAsia="Times New Roman" w:hAnsi="Times New Roman" w:cs="Times New Roman"/>
          <w:color w:val="000000"/>
          <w:sz w:val="28"/>
          <w:szCs w:val="28"/>
          <w:lang w:val="uk-UA"/>
        </w:rPr>
        <w:t>____</w:t>
      </w:r>
    </w:p>
    <w:p w14:paraId="1F4F1D30" w14:textId="77777777" w:rsidR="005D1BA6" w:rsidRDefault="005D1BA6" w:rsidP="005D1BA6">
      <w:pPr>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uk-UA"/>
        </w:rPr>
        <w:t>з</w:t>
      </w:r>
      <w:r w:rsidRPr="008B49F4">
        <w:rPr>
          <w:rFonts w:ascii="Times New Roman" w:eastAsia="Times New Roman" w:hAnsi="Times New Roman" w:cs="Times New Roman"/>
          <w:color w:val="000000"/>
          <w:sz w:val="28"/>
          <w:szCs w:val="28"/>
          <w:lang w:val="uk-UA"/>
        </w:rPr>
        <w:t>асідання педагогічної ради</w:t>
      </w:r>
      <w:r w:rsidRPr="008B49F4">
        <w:rPr>
          <w:rFonts w:ascii="Times New Roman" w:eastAsia="Times New Roman" w:hAnsi="Times New Roman" w:cs="Times New Roman"/>
          <w:color w:val="000000"/>
          <w:sz w:val="28"/>
          <w:szCs w:val="28"/>
        </w:rPr>
        <w:t> </w:t>
      </w:r>
    </w:p>
    <w:p w14:paraId="391F891D" w14:textId="73986790" w:rsidR="005D1BA6" w:rsidRPr="009B35CE" w:rsidRDefault="005D1BA6" w:rsidP="005D1BA6">
      <w:pPr>
        <w:jc w:val="both"/>
        <w:rPr>
          <w:rFonts w:ascii="Times New Roman" w:eastAsia="Times New Roman" w:hAnsi="Times New Roman" w:cs="Times New Roman"/>
          <w:sz w:val="28"/>
          <w:szCs w:val="28"/>
          <w:lang w:val="uk-UA"/>
        </w:rPr>
      </w:pPr>
      <w:r w:rsidRPr="008B49F4">
        <w:rPr>
          <w:rFonts w:ascii="Times New Roman" w:eastAsia="Times New Roman" w:hAnsi="Times New Roman" w:cs="Times New Roman"/>
          <w:color w:val="000000"/>
          <w:sz w:val="28"/>
          <w:szCs w:val="28"/>
          <w:lang w:val="uk-UA"/>
        </w:rPr>
        <w:t>ЗДО</w:t>
      </w:r>
      <w:r w:rsidR="009B35CE">
        <w:rPr>
          <w:rFonts w:ascii="Times New Roman" w:eastAsia="Times New Roman" w:hAnsi="Times New Roman" w:cs="Times New Roman"/>
          <w:color w:val="000000"/>
          <w:sz w:val="28"/>
          <w:szCs w:val="28"/>
          <w:lang w:val="uk-UA"/>
        </w:rPr>
        <w:t xml:space="preserve">  с.Ружин</w:t>
      </w:r>
    </w:p>
    <w:p w14:paraId="09DBECBD" w14:textId="77777777" w:rsidR="005D1BA6" w:rsidRPr="00302A4C" w:rsidRDefault="005D1BA6" w:rsidP="005D1BA6">
      <w:pPr>
        <w:jc w:val="both"/>
        <w:rPr>
          <w:rFonts w:ascii="Times New Roman" w:eastAsia="Times New Roman" w:hAnsi="Times New Roman" w:cs="Times New Roman"/>
          <w:sz w:val="28"/>
          <w:szCs w:val="28"/>
          <w:lang w:val="uk-UA"/>
        </w:rPr>
      </w:pPr>
      <w:r w:rsidRPr="008B49F4">
        <w:rPr>
          <w:rFonts w:ascii="Times New Roman" w:eastAsia="Times New Roman" w:hAnsi="Times New Roman" w:cs="Times New Roman"/>
          <w:color w:val="000000"/>
          <w:sz w:val="28"/>
          <w:szCs w:val="28"/>
        </w:rPr>
        <w:t xml:space="preserve"> «___»___________ 2021</w:t>
      </w:r>
      <w:r>
        <w:rPr>
          <w:rFonts w:ascii="Times New Roman" w:eastAsia="Times New Roman" w:hAnsi="Times New Roman" w:cs="Times New Roman"/>
          <w:color w:val="000000"/>
          <w:sz w:val="28"/>
          <w:szCs w:val="28"/>
          <w:lang w:val="uk-UA"/>
        </w:rPr>
        <w:t>р.</w:t>
      </w:r>
    </w:p>
    <w:p w14:paraId="5515C1E9" w14:textId="77777777" w:rsidR="005D1BA6" w:rsidRPr="005D1BA6" w:rsidRDefault="005D1BA6" w:rsidP="00A32EB2">
      <w:pPr>
        <w:spacing w:line="240" w:lineRule="auto"/>
        <w:rPr>
          <w:rFonts w:ascii="Times New Roman" w:eastAsia="Times New Roman" w:hAnsi="Times New Roman" w:cs="Times New Roman"/>
          <w:sz w:val="28"/>
          <w:szCs w:val="28"/>
          <w:lang w:val="uk-UA"/>
        </w:rPr>
      </w:pPr>
    </w:p>
    <w:sectPr w:rsidR="005D1BA6" w:rsidRPr="005D1BA6" w:rsidSect="00CB30CD">
      <w:footerReference w:type="default" r:id="rId19"/>
      <w:pgSz w:w="11906" w:h="16838"/>
      <w:pgMar w:top="1134" w:right="567"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0D7C9" w14:textId="77777777" w:rsidR="00501F5A" w:rsidRDefault="00501F5A">
      <w:pPr>
        <w:spacing w:line="240" w:lineRule="auto"/>
      </w:pPr>
      <w:r>
        <w:separator/>
      </w:r>
    </w:p>
  </w:endnote>
  <w:endnote w:type="continuationSeparator" w:id="0">
    <w:p w14:paraId="0DBBF0BE" w14:textId="77777777" w:rsidR="00501F5A" w:rsidRDefault="00501F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EC" w14:textId="77777777" w:rsidR="009B35CE" w:rsidRDefault="009B35CE">
    <w:pPr>
      <w:jc w:val="right"/>
    </w:pPr>
    <w:r>
      <w:fldChar w:fldCharType="begin"/>
    </w:r>
    <w:r>
      <w:instrText>PAGE</w:instrText>
    </w:r>
    <w:r>
      <w:fldChar w:fldCharType="separate"/>
    </w:r>
    <w:r w:rsidR="006314C9">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408CF" w14:textId="77777777" w:rsidR="00501F5A" w:rsidRDefault="00501F5A">
      <w:pPr>
        <w:spacing w:line="240" w:lineRule="auto"/>
      </w:pPr>
      <w:r>
        <w:separator/>
      </w:r>
    </w:p>
  </w:footnote>
  <w:footnote w:type="continuationSeparator" w:id="0">
    <w:p w14:paraId="115CC5A3" w14:textId="77777777" w:rsidR="00501F5A" w:rsidRDefault="00501F5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3CA1"/>
    <w:multiLevelType w:val="multilevel"/>
    <w:tmpl w:val="42426C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01250958"/>
    <w:multiLevelType w:val="multilevel"/>
    <w:tmpl w:val="57D2A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2B452F5"/>
    <w:multiLevelType w:val="multilevel"/>
    <w:tmpl w:val="72CC7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9F41237"/>
    <w:multiLevelType w:val="multilevel"/>
    <w:tmpl w:val="0914B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B52714B"/>
    <w:multiLevelType w:val="multilevel"/>
    <w:tmpl w:val="45A892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119814F8"/>
    <w:multiLevelType w:val="multilevel"/>
    <w:tmpl w:val="3788E2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4AB1F20"/>
    <w:multiLevelType w:val="multilevel"/>
    <w:tmpl w:val="9C24C0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194768A4"/>
    <w:multiLevelType w:val="hybridMultilevel"/>
    <w:tmpl w:val="2EE2E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0E382E"/>
    <w:multiLevelType w:val="multilevel"/>
    <w:tmpl w:val="EBA47F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1E722F9E"/>
    <w:multiLevelType w:val="multilevel"/>
    <w:tmpl w:val="E5E4FB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2D4A1A42"/>
    <w:multiLevelType w:val="multilevel"/>
    <w:tmpl w:val="21309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08D5CA1"/>
    <w:multiLevelType w:val="multilevel"/>
    <w:tmpl w:val="B630F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91D4C94"/>
    <w:multiLevelType w:val="hybridMultilevel"/>
    <w:tmpl w:val="17602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F23CF1"/>
    <w:multiLevelType w:val="multilevel"/>
    <w:tmpl w:val="3C8E97B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nsid w:val="3D8A1A9C"/>
    <w:multiLevelType w:val="multilevel"/>
    <w:tmpl w:val="169CAE30"/>
    <w:lvl w:ilvl="0">
      <w:start w:val="1"/>
      <w:numFmt w:val="bullet"/>
      <w:lvlText w:val="●"/>
      <w:lvlJc w:val="left"/>
      <w:pPr>
        <w:ind w:left="928" w:hanging="360"/>
      </w:pPr>
      <w:rPr>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15">
    <w:nsid w:val="3E40670C"/>
    <w:multiLevelType w:val="multilevel"/>
    <w:tmpl w:val="F76A34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nsid w:val="4235403A"/>
    <w:multiLevelType w:val="multilevel"/>
    <w:tmpl w:val="7FD22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nsid w:val="43887909"/>
    <w:multiLevelType w:val="multilevel"/>
    <w:tmpl w:val="31D6599C"/>
    <w:lvl w:ilvl="0">
      <w:start w:val="1"/>
      <w:numFmt w:val="bullet"/>
      <w:lvlText w:val="●"/>
      <w:lvlJc w:val="left"/>
      <w:pPr>
        <w:ind w:left="1440" w:hanging="360"/>
      </w:pPr>
      <w:rPr>
        <w:sz w:val="24"/>
        <w:szCs w:val="2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nsid w:val="45C60FD3"/>
    <w:multiLevelType w:val="multilevel"/>
    <w:tmpl w:val="84344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5CD1288"/>
    <w:multiLevelType w:val="multilevel"/>
    <w:tmpl w:val="40CE6BC6"/>
    <w:lvl w:ilvl="0">
      <w:start w:val="1"/>
      <w:numFmt w:val="bullet"/>
      <w:lvlText w:val="●"/>
      <w:lvlJc w:val="left"/>
      <w:pPr>
        <w:ind w:left="1637" w:hanging="360"/>
      </w:pPr>
      <w:rPr>
        <w:u w:val="none"/>
      </w:rPr>
    </w:lvl>
    <w:lvl w:ilvl="1">
      <w:start w:val="1"/>
      <w:numFmt w:val="bullet"/>
      <w:lvlText w:val="○"/>
      <w:lvlJc w:val="left"/>
      <w:pPr>
        <w:ind w:left="2357" w:hanging="360"/>
      </w:pPr>
      <w:rPr>
        <w:u w:val="none"/>
      </w:rPr>
    </w:lvl>
    <w:lvl w:ilvl="2">
      <w:start w:val="1"/>
      <w:numFmt w:val="bullet"/>
      <w:lvlText w:val="■"/>
      <w:lvlJc w:val="left"/>
      <w:pPr>
        <w:ind w:left="3077" w:hanging="360"/>
      </w:pPr>
      <w:rPr>
        <w:u w:val="none"/>
      </w:rPr>
    </w:lvl>
    <w:lvl w:ilvl="3">
      <w:start w:val="1"/>
      <w:numFmt w:val="bullet"/>
      <w:lvlText w:val="●"/>
      <w:lvlJc w:val="left"/>
      <w:pPr>
        <w:ind w:left="3797" w:hanging="360"/>
      </w:pPr>
      <w:rPr>
        <w:u w:val="none"/>
      </w:rPr>
    </w:lvl>
    <w:lvl w:ilvl="4">
      <w:start w:val="1"/>
      <w:numFmt w:val="bullet"/>
      <w:lvlText w:val="○"/>
      <w:lvlJc w:val="left"/>
      <w:pPr>
        <w:ind w:left="4517" w:hanging="360"/>
      </w:pPr>
      <w:rPr>
        <w:u w:val="none"/>
      </w:rPr>
    </w:lvl>
    <w:lvl w:ilvl="5">
      <w:start w:val="1"/>
      <w:numFmt w:val="bullet"/>
      <w:lvlText w:val="■"/>
      <w:lvlJc w:val="left"/>
      <w:pPr>
        <w:ind w:left="5237" w:hanging="360"/>
      </w:pPr>
      <w:rPr>
        <w:u w:val="none"/>
      </w:rPr>
    </w:lvl>
    <w:lvl w:ilvl="6">
      <w:start w:val="1"/>
      <w:numFmt w:val="bullet"/>
      <w:lvlText w:val="●"/>
      <w:lvlJc w:val="left"/>
      <w:pPr>
        <w:ind w:left="5957" w:hanging="360"/>
      </w:pPr>
      <w:rPr>
        <w:u w:val="none"/>
      </w:rPr>
    </w:lvl>
    <w:lvl w:ilvl="7">
      <w:start w:val="1"/>
      <w:numFmt w:val="bullet"/>
      <w:lvlText w:val="○"/>
      <w:lvlJc w:val="left"/>
      <w:pPr>
        <w:ind w:left="6677" w:hanging="360"/>
      </w:pPr>
      <w:rPr>
        <w:u w:val="none"/>
      </w:rPr>
    </w:lvl>
    <w:lvl w:ilvl="8">
      <w:start w:val="1"/>
      <w:numFmt w:val="bullet"/>
      <w:lvlText w:val="■"/>
      <w:lvlJc w:val="left"/>
      <w:pPr>
        <w:ind w:left="7397" w:hanging="360"/>
      </w:pPr>
      <w:rPr>
        <w:u w:val="none"/>
      </w:rPr>
    </w:lvl>
  </w:abstractNum>
  <w:abstractNum w:abstractNumId="20">
    <w:nsid w:val="4E320FD3"/>
    <w:multiLevelType w:val="hybridMultilevel"/>
    <w:tmpl w:val="7B9A3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216C93"/>
    <w:multiLevelType w:val="multilevel"/>
    <w:tmpl w:val="19E490E0"/>
    <w:lvl w:ilvl="0">
      <w:start w:val="1"/>
      <w:numFmt w:val="bullet"/>
      <w:lvlText w:val="●"/>
      <w:lvlJc w:val="left"/>
      <w:pPr>
        <w:ind w:left="1353" w:hanging="360"/>
      </w:pPr>
      <w:rPr>
        <w:u w:val="none"/>
      </w:rPr>
    </w:lvl>
    <w:lvl w:ilvl="1">
      <w:start w:val="1"/>
      <w:numFmt w:val="bullet"/>
      <w:lvlText w:val="○"/>
      <w:lvlJc w:val="left"/>
      <w:pPr>
        <w:ind w:left="2357" w:hanging="360"/>
      </w:pPr>
      <w:rPr>
        <w:u w:val="none"/>
      </w:rPr>
    </w:lvl>
    <w:lvl w:ilvl="2">
      <w:start w:val="1"/>
      <w:numFmt w:val="bullet"/>
      <w:lvlText w:val="■"/>
      <w:lvlJc w:val="left"/>
      <w:pPr>
        <w:ind w:left="3077" w:hanging="360"/>
      </w:pPr>
      <w:rPr>
        <w:u w:val="none"/>
      </w:rPr>
    </w:lvl>
    <w:lvl w:ilvl="3">
      <w:start w:val="1"/>
      <w:numFmt w:val="bullet"/>
      <w:lvlText w:val="●"/>
      <w:lvlJc w:val="left"/>
      <w:pPr>
        <w:ind w:left="3797" w:hanging="360"/>
      </w:pPr>
      <w:rPr>
        <w:u w:val="none"/>
      </w:rPr>
    </w:lvl>
    <w:lvl w:ilvl="4">
      <w:start w:val="1"/>
      <w:numFmt w:val="bullet"/>
      <w:lvlText w:val="○"/>
      <w:lvlJc w:val="left"/>
      <w:pPr>
        <w:ind w:left="4517" w:hanging="360"/>
      </w:pPr>
      <w:rPr>
        <w:u w:val="none"/>
      </w:rPr>
    </w:lvl>
    <w:lvl w:ilvl="5">
      <w:start w:val="1"/>
      <w:numFmt w:val="bullet"/>
      <w:lvlText w:val="■"/>
      <w:lvlJc w:val="left"/>
      <w:pPr>
        <w:ind w:left="5237" w:hanging="360"/>
      </w:pPr>
      <w:rPr>
        <w:u w:val="none"/>
      </w:rPr>
    </w:lvl>
    <w:lvl w:ilvl="6">
      <w:start w:val="1"/>
      <w:numFmt w:val="bullet"/>
      <w:lvlText w:val="●"/>
      <w:lvlJc w:val="left"/>
      <w:pPr>
        <w:ind w:left="5957" w:hanging="360"/>
      </w:pPr>
      <w:rPr>
        <w:u w:val="none"/>
      </w:rPr>
    </w:lvl>
    <w:lvl w:ilvl="7">
      <w:start w:val="1"/>
      <w:numFmt w:val="bullet"/>
      <w:lvlText w:val="○"/>
      <w:lvlJc w:val="left"/>
      <w:pPr>
        <w:ind w:left="6677" w:hanging="360"/>
      </w:pPr>
      <w:rPr>
        <w:u w:val="none"/>
      </w:rPr>
    </w:lvl>
    <w:lvl w:ilvl="8">
      <w:start w:val="1"/>
      <w:numFmt w:val="bullet"/>
      <w:lvlText w:val="■"/>
      <w:lvlJc w:val="left"/>
      <w:pPr>
        <w:ind w:left="7397" w:hanging="360"/>
      </w:pPr>
      <w:rPr>
        <w:u w:val="none"/>
      </w:rPr>
    </w:lvl>
  </w:abstractNum>
  <w:abstractNum w:abstractNumId="22">
    <w:nsid w:val="58AD2116"/>
    <w:multiLevelType w:val="multilevel"/>
    <w:tmpl w:val="EE584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1DB5F4C"/>
    <w:multiLevelType w:val="multilevel"/>
    <w:tmpl w:val="8326C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22C4E40"/>
    <w:multiLevelType w:val="multilevel"/>
    <w:tmpl w:val="4B963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77780C37"/>
    <w:multiLevelType w:val="multilevel"/>
    <w:tmpl w:val="953EE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EBF3BA3"/>
    <w:multiLevelType w:val="multilevel"/>
    <w:tmpl w:val="3912C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4"/>
  </w:num>
  <w:num w:numId="2">
    <w:abstractNumId w:val="11"/>
  </w:num>
  <w:num w:numId="3">
    <w:abstractNumId w:val="22"/>
  </w:num>
  <w:num w:numId="4">
    <w:abstractNumId w:val="19"/>
  </w:num>
  <w:num w:numId="5">
    <w:abstractNumId w:val="26"/>
  </w:num>
  <w:num w:numId="6">
    <w:abstractNumId w:val="14"/>
  </w:num>
  <w:num w:numId="7">
    <w:abstractNumId w:val="4"/>
  </w:num>
  <w:num w:numId="8">
    <w:abstractNumId w:val="6"/>
  </w:num>
  <w:num w:numId="9">
    <w:abstractNumId w:val="25"/>
  </w:num>
  <w:num w:numId="10">
    <w:abstractNumId w:val="8"/>
  </w:num>
  <w:num w:numId="11">
    <w:abstractNumId w:val="1"/>
  </w:num>
  <w:num w:numId="12">
    <w:abstractNumId w:val="0"/>
  </w:num>
  <w:num w:numId="13">
    <w:abstractNumId w:val="15"/>
  </w:num>
  <w:num w:numId="14">
    <w:abstractNumId w:val="23"/>
  </w:num>
  <w:num w:numId="15">
    <w:abstractNumId w:val="2"/>
  </w:num>
  <w:num w:numId="16">
    <w:abstractNumId w:val="16"/>
  </w:num>
  <w:num w:numId="17">
    <w:abstractNumId w:val="9"/>
  </w:num>
  <w:num w:numId="18">
    <w:abstractNumId w:val="21"/>
  </w:num>
  <w:num w:numId="19">
    <w:abstractNumId w:val="10"/>
  </w:num>
  <w:num w:numId="20">
    <w:abstractNumId w:val="17"/>
  </w:num>
  <w:num w:numId="21">
    <w:abstractNumId w:val="5"/>
  </w:num>
  <w:num w:numId="22">
    <w:abstractNumId w:val="13"/>
  </w:num>
  <w:num w:numId="23">
    <w:abstractNumId w:val="20"/>
  </w:num>
  <w:num w:numId="24">
    <w:abstractNumId w:val="12"/>
  </w:num>
  <w:num w:numId="25">
    <w:abstractNumId w:val="3"/>
  </w:num>
  <w:num w:numId="26">
    <w:abstractNumId w:val="7"/>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1DC061DF"/>
    <w:rsid w:val="00006E9B"/>
    <w:rsid w:val="000179EF"/>
    <w:rsid w:val="00032A59"/>
    <w:rsid w:val="0003303C"/>
    <w:rsid w:val="0005543C"/>
    <w:rsid w:val="00056420"/>
    <w:rsid w:val="00097700"/>
    <w:rsid w:val="000A1979"/>
    <w:rsid w:val="000C1BB5"/>
    <w:rsid w:val="000D14C1"/>
    <w:rsid w:val="001261CE"/>
    <w:rsid w:val="00140AB5"/>
    <w:rsid w:val="00146CBC"/>
    <w:rsid w:val="00153543"/>
    <w:rsid w:val="00197F61"/>
    <w:rsid w:val="001D220C"/>
    <w:rsid w:val="001D5B21"/>
    <w:rsid w:val="001E4999"/>
    <w:rsid w:val="002214B5"/>
    <w:rsid w:val="002337EF"/>
    <w:rsid w:val="00240987"/>
    <w:rsid w:val="0027223E"/>
    <w:rsid w:val="00286E9F"/>
    <w:rsid w:val="002A2FF0"/>
    <w:rsid w:val="002D0F4D"/>
    <w:rsid w:val="00304D50"/>
    <w:rsid w:val="00320E6E"/>
    <w:rsid w:val="00347F12"/>
    <w:rsid w:val="00350CBE"/>
    <w:rsid w:val="00357617"/>
    <w:rsid w:val="0037725F"/>
    <w:rsid w:val="00380F66"/>
    <w:rsid w:val="00383BA8"/>
    <w:rsid w:val="003A2F43"/>
    <w:rsid w:val="003C22A4"/>
    <w:rsid w:val="003C4BD6"/>
    <w:rsid w:val="003C7530"/>
    <w:rsid w:val="003C7AE6"/>
    <w:rsid w:val="003D7F34"/>
    <w:rsid w:val="00430F2F"/>
    <w:rsid w:val="004368D7"/>
    <w:rsid w:val="00475E6B"/>
    <w:rsid w:val="0048705B"/>
    <w:rsid w:val="004A46E7"/>
    <w:rsid w:val="004F57EA"/>
    <w:rsid w:val="00501F5A"/>
    <w:rsid w:val="00522C03"/>
    <w:rsid w:val="005546D0"/>
    <w:rsid w:val="00562FF9"/>
    <w:rsid w:val="00583ABA"/>
    <w:rsid w:val="00587094"/>
    <w:rsid w:val="00587636"/>
    <w:rsid w:val="005B7EEA"/>
    <w:rsid w:val="005D1BA6"/>
    <w:rsid w:val="005F7872"/>
    <w:rsid w:val="006210A9"/>
    <w:rsid w:val="00627D8E"/>
    <w:rsid w:val="006314C9"/>
    <w:rsid w:val="00645C24"/>
    <w:rsid w:val="00646B83"/>
    <w:rsid w:val="00666098"/>
    <w:rsid w:val="0068202A"/>
    <w:rsid w:val="006F1969"/>
    <w:rsid w:val="00744D7E"/>
    <w:rsid w:val="00750CFF"/>
    <w:rsid w:val="007D6E15"/>
    <w:rsid w:val="0080488C"/>
    <w:rsid w:val="008214F5"/>
    <w:rsid w:val="00836E2E"/>
    <w:rsid w:val="00846148"/>
    <w:rsid w:val="0085113F"/>
    <w:rsid w:val="00862869"/>
    <w:rsid w:val="008A61A8"/>
    <w:rsid w:val="008B6998"/>
    <w:rsid w:val="008C4C1B"/>
    <w:rsid w:val="009118C3"/>
    <w:rsid w:val="00996A3E"/>
    <w:rsid w:val="009B1F8C"/>
    <w:rsid w:val="009B35CE"/>
    <w:rsid w:val="009D3919"/>
    <w:rsid w:val="00A0763C"/>
    <w:rsid w:val="00A077BE"/>
    <w:rsid w:val="00A32EB2"/>
    <w:rsid w:val="00A3718E"/>
    <w:rsid w:val="00A41F74"/>
    <w:rsid w:val="00A877C8"/>
    <w:rsid w:val="00AB3CCE"/>
    <w:rsid w:val="00AC3CE7"/>
    <w:rsid w:val="00AD16C3"/>
    <w:rsid w:val="00AE5A4F"/>
    <w:rsid w:val="00B07A73"/>
    <w:rsid w:val="00BF505C"/>
    <w:rsid w:val="00C419C2"/>
    <w:rsid w:val="00C92A50"/>
    <w:rsid w:val="00CB1E4B"/>
    <w:rsid w:val="00CB30CD"/>
    <w:rsid w:val="00CC3D3D"/>
    <w:rsid w:val="00CD1723"/>
    <w:rsid w:val="00CE3C2D"/>
    <w:rsid w:val="00D01EBB"/>
    <w:rsid w:val="00D65786"/>
    <w:rsid w:val="00D71100"/>
    <w:rsid w:val="00D936E5"/>
    <w:rsid w:val="00E34407"/>
    <w:rsid w:val="00E736B5"/>
    <w:rsid w:val="00E83F32"/>
    <w:rsid w:val="00EA2897"/>
    <w:rsid w:val="00EC16CE"/>
    <w:rsid w:val="00ED5F18"/>
    <w:rsid w:val="00ED6AA9"/>
    <w:rsid w:val="00ED6C00"/>
    <w:rsid w:val="00EE7ADB"/>
    <w:rsid w:val="00F03920"/>
    <w:rsid w:val="00F20028"/>
    <w:rsid w:val="00F35CBC"/>
    <w:rsid w:val="00F46C0A"/>
    <w:rsid w:val="00F64C6C"/>
    <w:rsid w:val="00F66CE9"/>
    <w:rsid w:val="00F73162"/>
    <w:rsid w:val="00F759AC"/>
    <w:rsid w:val="00F97528"/>
    <w:rsid w:val="1DC061DF"/>
    <w:rsid w:val="2E6D5840"/>
    <w:rsid w:val="44AD4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D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E736B5"/>
    <w:pPr>
      <w:ind w:left="720"/>
      <w:contextualSpacing/>
    </w:pPr>
  </w:style>
  <w:style w:type="paragraph" w:styleId="a6">
    <w:name w:val="Balloon Text"/>
    <w:basedOn w:val="a"/>
    <w:link w:val="a7"/>
    <w:uiPriority w:val="99"/>
    <w:semiHidden/>
    <w:unhideWhenUsed/>
    <w:rsid w:val="00750CFF"/>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0C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E736B5"/>
    <w:pPr>
      <w:ind w:left="720"/>
      <w:contextualSpacing/>
    </w:pPr>
  </w:style>
  <w:style w:type="paragraph" w:styleId="a6">
    <w:name w:val="Balloon Text"/>
    <w:basedOn w:val="a"/>
    <w:link w:val="a7"/>
    <w:uiPriority w:val="99"/>
    <w:semiHidden/>
    <w:unhideWhenUsed/>
    <w:rsid w:val="00750CFF"/>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0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zakon.rada.gov.ua/laws/show/2145-19?find=1&amp;text=%D0%BA%D0%B5%D1%80%D1%96%D0%B2%D0%BD%D0%B8%D0%BA+" TargetMode="External"/><Relationship Id="rId18" Type="http://schemas.openxmlformats.org/officeDocument/2006/relationships/hyperlink" Target="https://zakon.rada.gov.ua/laws/show/2145-19?find=1&amp;text=%D0%B2%D0%BD%D1%83%D1%82%D1%80%D1%96%D1%88%D0%BD%D1%8F+%D1%81%D0%B8%D1%81%D1%82%D0%B5%D0%BC%D0%B0+%D1%8F%D0%BA%D0%BE%D1%81%D1%82%D1%96+%D0%BE%D1%81%D0%B2%D1%96%D1%82%D0%B8"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www.sqe.gov.ua/images/materials/%D0%9C%D0%B5%D1%82%D0%BE%D0%B4%D0%B8%D1%87%D0%BD%D1%96%20%D1%80%D0%B5%D0%BA%D0%BE%D0%BC%D0%B5%D0%BD%D0%B4%D0%B0%D1%86%D1%96%D1%97/%D0%97%D0%94%D0%9E/%D0%9D%D0%B0%D0%BA%D0%B0%D0%B7_%D0%9C%D0%B5%D1%82%D0%BE%D0%B4%D0%B8%D1%87%D0%BD%D1%96_%D1%80%D0%B5%D0%BA%D0%BE%D0%BC%D0%B5%D0%BD%D0%B4%D0%B0%D1%86%D1%96%D1%97_%D0%92%D0%A1%D0%97%D0%AF%D0%9E_%D0%97%D0%94%D0%9E_2020.pdf" TargetMode="External"/><Relationship Id="rId17" Type="http://schemas.openxmlformats.org/officeDocument/2006/relationships/hyperlink" Target="https://zakon.rada.gov.ua/laws/show/2145-19?find=1&amp;text=%D0%B2%D0%BD%D1%83%D1%82%D1%80%D1%96%D1%88%D0%BD%D1%8F+%D1%81%D0%B8%D1%81%D1%82%D0%B5%D0%BC%D0%B0+%D1%8F%D0%BA%D0%BE%D1%81%D1%82%D1%96+%D0%BE%D1%81%D0%B2%D1%96%D1%82%D0%B8" TargetMode="External"/><Relationship Id="rId2" Type="http://schemas.openxmlformats.org/officeDocument/2006/relationships/customXml" Target="../customXml/item2.xml"/><Relationship Id="rId16" Type="http://schemas.openxmlformats.org/officeDocument/2006/relationships/hyperlink" Target="https://zakon.rada.gov.ua/laws/show/2145-19?find=1&amp;text=%D0%B2%D0%BD%D1%83%D1%82%D1%80%D1%96%D1%88%D0%BD%D1%8F+%D1%81%D0%B8%D1%81%D1%82%D0%B5%D0%BC%D0%B0+%D1%8F%D0%BA%D0%BE%D1%81%D1%82%D1%96+%D0%BE%D1%81%D0%B2%D1%96%D1%82%D0%B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zakon.rada.gov.ua/laws/show/2145-19?find=1&amp;text=%D0%B2%D0%BD%D1%83%D1%82%D1%80%D1%96%D1%88%D0%BD%D1%8F+%D1%81%D0%B8%D1%81%D1%82%D0%B5%D0%BC%D0%B0+%D1%8F%D0%BA%D0%BE%D1%81%D1%82%D1%96+%D0%BE%D1%81%D0%B2%D1%96%D1%82%D0%B8"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zakon.rada.gov.ua/laws/show/2145-19?find=1&amp;text=%D0%B2%D0%BD%D1%83%D1%82%D1%80%D1%96%D1%88%D0%BD%D1%8F+%D1%81%D0%B8%D1%81%D1%82%D0%B5%D0%BC%D0%B0+%D1%8F%D0%BA%D0%BE%D1%81%D1%82%D1%96+%D0%BE%D1%81%D0%B2%D1%96%D1%82%D0%B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4C39C57AC0FD419A7F00388805EA57" ma:contentTypeVersion="7" ma:contentTypeDescription="Create a new document." ma:contentTypeScope="" ma:versionID="7080e93bba70bff2dd7ac9d0211bfe5b">
  <xsd:schema xmlns:xsd="http://www.w3.org/2001/XMLSchema" xmlns:xs="http://www.w3.org/2001/XMLSchema" xmlns:p="http://schemas.microsoft.com/office/2006/metadata/properties" xmlns:ns2="c77dc9b2-9947-46d3-b8c0-a67cc34fd412" targetNamespace="http://schemas.microsoft.com/office/2006/metadata/properties" ma:root="true" ma:fieldsID="19dcdb7a805106a99d8c368eba52ef37" ns2:_="">
    <xsd:import namespace="c77dc9b2-9947-46d3-b8c0-a67cc34fd4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dc9b2-9947-46d3-b8c0-a67cc34fd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4B090-085F-4869-87A9-E4F86B6075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A9ADD4-97BA-4481-81B7-892DEF0F96DD}">
  <ds:schemaRefs>
    <ds:schemaRef ds:uri="http://schemas.microsoft.com/sharepoint/v3/contenttype/forms"/>
  </ds:schemaRefs>
</ds:datastoreItem>
</file>

<file path=customXml/itemProps3.xml><?xml version="1.0" encoding="utf-8"?>
<ds:datastoreItem xmlns:ds="http://schemas.openxmlformats.org/officeDocument/2006/customXml" ds:itemID="{3B15E4B7-BC36-4203-B7BC-C42A800AE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dc9b2-9947-46d3-b8c0-a67cc34fd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710733-9E5D-4645-B166-E18F3E9D5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4712</Words>
  <Characters>26865</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cp:revision>
  <cp:lastPrinted>2021-11-08T13:45:00Z</cp:lastPrinted>
  <dcterms:created xsi:type="dcterms:W3CDTF">2021-11-08T13:45:00Z</dcterms:created>
  <dcterms:modified xsi:type="dcterms:W3CDTF">2023-11-07T11:20:00Z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0x0101008C4C39C57AC0FD419A7F00388805EA57</vt:lpwstr>
  </property>
</Properties>
</file>